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4566" w14:textId="17F3CE59" w:rsidR="003E181E" w:rsidRPr="00540513" w:rsidRDefault="003E181E" w:rsidP="00097124">
      <w:pPr>
        <w:pStyle w:val="Nagwek2"/>
        <w:spacing w:before="0"/>
        <w:ind w:left="-426" w:right="-567"/>
        <w:jc w:val="both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bookmarkStart w:id="0" w:name="_Toc86317023"/>
      <w:bookmarkStart w:id="1" w:name="_Toc86324758"/>
      <w:r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Załącznik nr 1</w:t>
      </w:r>
      <w:r w:rsidR="0034169B"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2</w:t>
      </w:r>
      <w:r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 W</w:t>
      </w:r>
      <w:r w:rsidR="00E86695"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zór w</w:t>
      </w:r>
      <w:r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niosku o płatność </w:t>
      </w:r>
      <w:r w:rsidR="00E86695"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w wersji papierowej </w:t>
      </w:r>
      <w:r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do wykorzystania w przypadku awarii</w:t>
      </w:r>
      <w:r w:rsidR="00097124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</w:t>
      </w:r>
      <w:r w:rsidRPr="0054051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systemu CST2021.</w:t>
      </w:r>
    </w:p>
    <w:p w14:paraId="0AAA467B" w14:textId="77777777" w:rsidR="001D557F" w:rsidRPr="009D0117" w:rsidRDefault="001D557F" w:rsidP="001D557F">
      <w:pPr>
        <w:spacing w:after="0"/>
        <w:rPr>
          <w:rFonts w:ascii="Arial" w:hAnsi="Arial" w:cs="Arial"/>
        </w:rPr>
      </w:pPr>
    </w:p>
    <w:p w14:paraId="415E89CA" w14:textId="77777777" w:rsidR="00987428" w:rsidRPr="009D0117" w:rsidRDefault="00987428" w:rsidP="001D557F">
      <w:pPr>
        <w:pStyle w:val="Nagwek3"/>
        <w:spacing w:before="0"/>
        <w:rPr>
          <w:rFonts w:ascii="Arial" w:hAnsi="Arial" w:cs="Arial"/>
          <w:color w:val="44546A"/>
          <w:kern w:val="32"/>
          <w:sz w:val="22"/>
          <w:szCs w:val="22"/>
        </w:rPr>
      </w:pPr>
      <w:bookmarkStart w:id="2" w:name="_Toc86317025"/>
      <w:bookmarkStart w:id="3" w:name="_Toc86324759"/>
      <w:bookmarkEnd w:id="0"/>
      <w:bookmarkEnd w:id="1"/>
      <w:r w:rsidRPr="009D0117">
        <w:rPr>
          <w:rFonts w:ascii="Arial" w:hAnsi="Arial" w:cs="Arial"/>
          <w:color w:val="44546A"/>
          <w:kern w:val="32"/>
          <w:sz w:val="22"/>
          <w:szCs w:val="22"/>
        </w:rPr>
        <w:t>2.1.1.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 xml:space="preserve">Informacje o </w:t>
      </w:r>
      <w:r w:rsidR="00F04B2D" w:rsidRPr="009D0117">
        <w:rPr>
          <w:rFonts w:ascii="Arial" w:hAnsi="Arial" w:cs="Arial"/>
          <w:color w:val="44546A"/>
          <w:kern w:val="32"/>
          <w:sz w:val="22"/>
          <w:szCs w:val="22"/>
        </w:rPr>
        <w:t>wniosku</w:t>
      </w:r>
      <w:bookmarkEnd w:id="2"/>
      <w:bookmarkEnd w:id="3"/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697"/>
        <w:gridCol w:w="1883"/>
        <w:gridCol w:w="4730"/>
      </w:tblGrid>
      <w:tr w:rsidR="00987428" w:rsidRPr="009D0117" w14:paraId="2EAF4FEA" w14:textId="77777777" w:rsidTr="009C1B97">
        <w:trPr>
          <w:trHeight w:val="456"/>
          <w:tblHeader/>
        </w:trPr>
        <w:tc>
          <w:tcPr>
            <w:tcW w:w="1840" w:type="dxa"/>
            <w:shd w:val="clear" w:color="auto" w:fill="BFBFBF"/>
            <w:vAlign w:val="center"/>
          </w:tcPr>
          <w:p w14:paraId="62D8F18F" w14:textId="77777777" w:rsidR="000E71D0" w:rsidRPr="009D0117" w:rsidRDefault="000E71D0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37B7D95C" w14:textId="77777777" w:rsidR="000E71D0" w:rsidRPr="009D0117" w:rsidRDefault="000E71D0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83" w:type="dxa"/>
            <w:shd w:val="clear" w:color="auto" w:fill="BFBFBF"/>
            <w:vAlign w:val="center"/>
          </w:tcPr>
          <w:p w14:paraId="231A732B" w14:textId="77777777" w:rsidR="000E71D0" w:rsidRPr="009D0117" w:rsidRDefault="000E71D0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  <w:r w:rsidR="008A3F4E" w:rsidRPr="009D0117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783" w:type="dxa"/>
            <w:shd w:val="clear" w:color="auto" w:fill="BFBFBF"/>
            <w:vAlign w:val="center"/>
          </w:tcPr>
          <w:p w14:paraId="48C0FCCE" w14:textId="77777777" w:rsidR="000E71D0" w:rsidRPr="009D0117" w:rsidRDefault="00CC477D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9C1B97" w:rsidRPr="009D0117" w14:paraId="528EC921" w14:textId="77777777" w:rsidTr="009C1B97">
        <w:tc>
          <w:tcPr>
            <w:tcW w:w="1840" w:type="dxa"/>
            <w:shd w:val="clear" w:color="auto" w:fill="auto"/>
          </w:tcPr>
          <w:p w14:paraId="16999F20" w14:textId="77777777" w:rsidR="009C1B97" w:rsidRPr="009D0117" w:rsidRDefault="009C1B9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projektu</w:t>
            </w:r>
          </w:p>
        </w:tc>
        <w:tc>
          <w:tcPr>
            <w:tcW w:w="1700" w:type="dxa"/>
            <w:shd w:val="clear" w:color="auto" w:fill="auto"/>
          </w:tcPr>
          <w:p w14:paraId="1E7A3D4F" w14:textId="77777777" w:rsidR="009C1B97" w:rsidRPr="009D0117" w:rsidRDefault="009C1B97" w:rsidP="009C1B9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83" w:type="dxa"/>
          </w:tcPr>
          <w:p w14:paraId="528EB965" w14:textId="77777777" w:rsidR="009C1B97" w:rsidRPr="009D0117" w:rsidRDefault="00653125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</w:t>
            </w:r>
            <w:r w:rsidR="00630203" w:rsidRPr="009D0117">
              <w:rPr>
                <w:rFonts w:cs="Arial"/>
                <w:sz w:val="22"/>
                <w:szCs w:val="22"/>
              </w:rPr>
              <w:t>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486B2C49" w14:textId="77777777" w:rsidR="009C1B97" w:rsidRPr="009D0117" w:rsidRDefault="009C1B97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uzupełniane automatycznie na podstawie danych projektu.</w:t>
            </w:r>
          </w:p>
        </w:tc>
      </w:tr>
      <w:tr w:rsidR="009C1B97" w:rsidRPr="009D0117" w14:paraId="4A84D3B7" w14:textId="77777777" w:rsidTr="009C1B97">
        <w:tc>
          <w:tcPr>
            <w:tcW w:w="1840" w:type="dxa"/>
            <w:shd w:val="clear" w:color="auto" w:fill="auto"/>
          </w:tcPr>
          <w:p w14:paraId="4AC6E44F" w14:textId="77777777" w:rsidR="009C1B97" w:rsidRPr="009D0117" w:rsidRDefault="009C1B9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Nazwa beneficjenta</w:t>
            </w:r>
          </w:p>
        </w:tc>
        <w:tc>
          <w:tcPr>
            <w:tcW w:w="1700" w:type="dxa"/>
            <w:shd w:val="clear" w:color="auto" w:fill="auto"/>
          </w:tcPr>
          <w:p w14:paraId="4B318510" w14:textId="77777777" w:rsidR="009C1B97" w:rsidRPr="009D0117" w:rsidRDefault="009C1B9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83" w:type="dxa"/>
          </w:tcPr>
          <w:p w14:paraId="45CA92E6" w14:textId="77777777" w:rsidR="009C1B97" w:rsidRPr="009D0117" w:rsidRDefault="00653125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07726477" w14:textId="77777777" w:rsidR="009C1B97" w:rsidRPr="009D0117" w:rsidRDefault="009C1B97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uzupełniane automatycznie na podstawie danych projektu.</w:t>
            </w:r>
          </w:p>
        </w:tc>
      </w:tr>
      <w:tr w:rsidR="009C1B97" w:rsidRPr="009D0117" w14:paraId="718098AE" w14:textId="77777777" w:rsidTr="009C1B97">
        <w:tc>
          <w:tcPr>
            <w:tcW w:w="1840" w:type="dxa"/>
            <w:shd w:val="clear" w:color="auto" w:fill="auto"/>
          </w:tcPr>
          <w:p w14:paraId="64BAECF1" w14:textId="77777777" w:rsidR="009C1B97" w:rsidRPr="009D0117" w:rsidRDefault="009C1B9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wniosku</w:t>
            </w:r>
          </w:p>
        </w:tc>
        <w:tc>
          <w:tcPr>
            <w:tcW w:w="1700" w:type="dxa"/>
            <w:shd w:val="clear" w:color="auto" w:fill="auto"/>
          </w:tcPr>
          <w:p w14:paraId="7220D51B" w14:textId="77777777" w:rsidR="009C1B97" w:rsidRPr="009D0117" w:rsidRDefault="009C1B97" w:rsidP="0021068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83" w:type="dxa"/>
          </w:tcPr>
          <w:p w14:paraId="709C5ACD" w14:textId="77777777" w:rsidR="009C1B97" w:rsidRPr="009D0117" w:rsidRDefault="009C1B9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39545D30" w14:textId="77777777" w:rsidR="009C1B97" w:rsidRPr="009D0117" w:rsidRDefault="001810AF" w:rsidP="009C1B97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Pole uzupełniane automatycznie </w:t>
            </w:r>
            <w:r w:rsidR="009C1B97" w:rsidRPr="009D0117">
              <w:rPr>
                <w:rFonts w:ascii="Arial" w:hAnsi="Arial" w:cs="Arial"/>
              </w:rPr>
              <w:t>po jego złożeniu. Instytucja może zmienić nadany numer</w:t>
            </w:r>
            <w:r w:rsidRPr="009D0117">
              <w:rPr>
                <w:rFonts w:ascii="Arial" w:hAnsi="Arial" w:cs="Arial"/>
              </w:rPr>
              <w:t>.</w:t>
            </w:r>
            <w:r w:rsidR="009C1B97" w:rsidRPr="009D0117">
              <w:rPr>
                <w:rFonts w:ascii="Arial" w:hAnsi="Arial" w:cs="Arial"/>
              </w:rPr>
              <w:t xml:space="preserve"> </w:t>
            </w:r>
          </w:p>
          <w:p w14:paraId="7487D7DF" w14:textId="77777777" w:rsidR="001730D8" w:rsidRPr="009D0117" w:rsidRDefault="00335B7B" w:rsidP="001B19B7">
            <w:p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 projektach innych niż </w:t>
            </w:r>
            <w:proofErr w:type="spellStart"/>
            <w:r w:rsidRPr="009D0117">
              <w:rPr>
                <w:rFonts w:ascii="Arial" w:hAnsi="Arial" w:cs="Arial"/>
              </w:rPr>
              <w:t>Interreg</w:t>
            </w:r>
            <w:proofErr w:type="spellEnd"/>
            <w:r w:rsidRPr="009D0117">
              <w:rPr>
                <w:rFonts w:ascii="Arial" w:hAnsi="Arial" w:cs="Arial"/>
              </w:rPr>
              <w:t xml:space="preserve"> numer wniosku ma strukturę:</w:t>
            </w:r>
          </w:p>
          <w:p w14:paraId="1A717343" w14:textId="77777777" w:rsidR="00335B7B" w:rsidRPr="009D0117" w:rsidRDefault="00335B7B" w:rsidP="001B19B7">
            <w:pPr>
              <w:spacing w:after="40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[Nr projektu]-XXX-YY</w:t>
            </w:r>
          </w:p>
          <w:p w14:paraId="0D5F7E86" w14:textId="77777777" w:rsidR="00335B7B" w:rsidRPr="009D0117" w:rsidRDefault="00335B7B" w:rsidP="001B19B7">
            <w:p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Gdzie:</w:t>
            </w:r>
          </w:p>
          <w:p w14:paraId="2385A277" w14:textId="77777777" w:rsidR="00335B7B" w:rsidRPr="009D0117" w:rsidRDefault="00335B7B" w:rsidP="00335B7B">
            <w:pPr>
              <w:spacing w:after="40"/>
              <w:ind w:left="281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- XXX to kolejny numer wniosku po ostatnim</w:t>
            </w:r>
            <w:r w:rsidR="0020362A" w:rsidRPr="009D0117">
              <w:rPr>
                <w:rFonts w:ascii="Arial" w:hAnsi="Arial" w:cs="Arial"/>
              </w:rPr>
              <w:t xml:space="preserve"> złożonym</w:t>
            </w:r>
            <w:r w:rsidRPr="009D0117">
              <w:rPr>
                <w:rFonts w:ascii="Arial" w:hAnsi="Arial" w:cs="Arial"/>
              </w:rPr>
              <w:t xml:space="preserve"> wniosku o płatność w danym projekcie, </w:t>
            </w:r>
          </w:p>
          <w:p w14:paraId="58B66328" w14:textId="77777777" w:rsidR="00335B7B" w:rsidRPr="009D0117" w:rsidRDefault="00335B7B" w:rsidP="001B19B7">
            <w:pPr>
              <w:spacing w:after="240"/>
              <w:ind w:left="284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- YY to kolejny numer wersji wniosku</w:t>
            </w:r>
          </w:p>
          <w:p w14:paraId="6806CAA6" w14:textId="77777777" w:rsidR="00335B7B" w:rsidRPr="009D0117" w:rsidRDefault="00335B7B" w:rsidP="001B19B7">
            <w:p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 projektach </w:t>
            </w:r>
            <w:proofErr w:type="spellStart"/>
            <w:r w:rsidRPr="009D0117">
              <w:rPr>
                <w:rFonts w:ascii="Arial" w:hAnsi="Arial" w:cs="Arial"/>
              </w:rPr>
              <w:t>Interreg</w:t>
            </w:r>
            <w:proofErr w:type="spellEnd"/>
            <w:r w:rsidRPr="009D0117">
              <w:rPr>
                <w:rFonts w:ascii="Arial" w:hAnsi="Arial" w:cs="Arial"/>
              </w:rPr>
              <w:t xml:space="preserve"> numer wniosku ma strukturę:</w:t>
            </w:r>
          </w:p>
          <w:p w14:paraId="67992954" w14:textId="77777777" w:rsidR="00335B7B" w:rsidRPr="009D0117" w:rsidRDefault="00335B7B" w:rsidP="001B19B7">
            <w:pPr>
              <w:spacing w:after="40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 xml:space="preserve">[Nr projektu]-XXX-YY-RAA </w:t>
            </w:r>
          </w:p>
          <w:p w14:paraId="79D37259" w14:textId="77777777" w:rsidR="00335B7B" w:rsidRPr="009D0117" w:rsidRDefault="00335B7B" w:rsidP="001B19B7">
            <w:p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Gdzie:</w:t>
            </w:r>
          </w:p>
          <w:p w14:paraId="3FD6C3AF" w14:textId="77777777" w:rsidR="00335B7B" w:rsidRPr="009D0117" w:rsidRDefault="00335B7B" w:rsidP="00335B7B">
            <w:pPr>
              <w:spacing w:after="40"/>
              <w:ind w:left="284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- XXX to kolejny numer wniosku po ostatnim wniosku o płatność w danym projekcie, </w:t>
            </w:r>
          </w:p>
          <w:p w14:paraId="2D1DD416" w14:textId="77777777" w:rsidR="00335B7B" w:rsidRPr="009D0117" w:rsidRDefault="00335B7B" w:rsidP="00335B7B">
            <w:pPr>
              <w:spacing w:after="40"/>
              <w:ind w:left="284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- YY to kolejny numer wersji wniosku</w:t>
            </w:r>
          </w:p>
          <w:p w14:paraId="6C5E1CB7" w14:textId="77777777" w:rsidR="001730D8" w:rsidRPr="009D0117" w:rsidRDefault="00335B7B" w:rsidP="00335B7B">
            <w:pPr>
              <w:spacing w:after="40"/>
              <w:ind w:left="284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-RAA – numer Realizatora z Projektu (człon „-RAA” jest dodawany do numeru wyłącznie dla wniosków częściowych </w:t>
            </w:r>
            <w:proofErr w:type="spellStart"/>
            <w:r w:rsidRPr="009D0117">
              <w:rPr>
                <w:rFonts w:ascii="Arial" w:hAnsi="Arial" w:cs="Arial"/>
              </w:rPr>
              <w:t>Interreg</w:t>
            </w:r>
            <w:proofErr w:type="spellEnd"/>
            <w:r w:rsidRPr="009D0117">
              <w:rPr>
                <w:rFonts w:ascii="Arial" w:hAnsi="Arial" w:cs="Arial"/>
              </w:rPr>
              <w:t>).</w:t>
            </w:r>
          </w:p>
        </w:tc>
      </w:tr>
      <w:tr w:rsidR="009C1B97" w:rsidRPr="009D0117" w14:paraId="0FAF64A2" w14:textId="77777777" w:rsidTr="009C1B97">
        <w:tc>
          <w:tcPr>
            <w:tcW w:w="1840" w:type="dxa"/>
            <w:shd w:val="clear" w:color="auto" w:fill="auto"/>
          </w:tcPr>
          <w:p w14:paraId="6D6E4352" w14:textId="77777777" w:rsidR="009C1B97" w:rsidRPr="009D0117" w:rsidRDefault="009C1B9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Tytuł projektu</w:t>
            </w:r>
          </w:p>
        </w:tc>
        <w:tc>
          <w:tcPr>
            <w:tcW w:w="1700" w:type="dxa"/>
            <w:shd w:val="clear" w:color="auto" w:fill="auto"/>
          </w:tcPr>
          <w:p w14:paraId="3A198139" w14:textId="77777777" w:rsidR="009C1B97" w:rsidRPr="009D0117" w:rsidRDefault="001B19B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83" w:type="dxa"/>
          </w:tcPr>
          <w:p w14:paraId="7F7F38DA" w14:textId="77777777" w:rsidR="009C1B97" w:rsidRPr="009D0117" w:rsidRDefault="00653125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4EB4F888" w14:textId="77777777" w:rsidR="009C1B97" w:rsidRPr="009D0117" w:rsidRDefault="001B19B7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uzupełniane automatycznie na podstawie danych projektu.</w:t>
            </w:r>
          </w:p>
        </w:tc>
      </w:tr>
      <w:tr w:rsidR="009C1B97" w:rsidRPr="009D0117" w14:paraId="544CEC9F" w14:textId="77777777" w:rsidTr="009C1B97">
        <w:tc>
          <w:tcPr>
            <w:tcW w:w="1840" w:type="dxa"/>
            <w:shd w:val="clear" w:color="auto" w:fill="auto"/>
          </w:tcPr>
          <w:p w14:paraId="56B44B8E" w14:textId="77777777" w:rsidR="009C1B97" w:rsidRPr="009D0117" w:rsidRDefault="00CC47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Wniosek za okres od</w:t>
            </w:r>
          </w:p>
        </w:tc>
        <w:tc>
          <w:tcPr>
            <w:tcW w:w="1700" w:type="dxa"/>
            <w:shd w:val="clear" w:color="auto" w:fill="auto"/>
          </w:tcPr>
          <w:p w14:paraId="5DC362F9" w14:textId="77777777" w:rsidR="009C1B97" w:rsidRPr="009D0117" w:rsidRDefault="00630203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data o formacie RRRR-MM-DD</w:t>
            </w:r>
          </w:p>
        </w:tc>
        <w:tc>
          <w:tcPr>
            <w:tcW w:w="1883" w:type="dxa"/>
          </w:tcPr>
          <w:p w14:paraId="2BB8C2E0" w14:textId="77777777" w:rsidR="009C1B97" w:rsidRPr="009D0117" w:rsidRDefault="00CC47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6A18CBBC" w14:textId="77777777" w:rsidR="009C1B97" w:rsidRPr="009D0117" w:rsidRDefault="009C1B97" w:rsidP="007F46BE">
            <w:pPr>
              <w:rPr>
                <w:rFonts w:ascii="Arial" w:hAnsi="Arial" w:cs="Arial"/>
              </w:rPr>
            </w:pPr>
          </w:p>
        </w:tc>
      </w:tr>
      <w:tr w:rsidR="009C1B97" w:rsidRPr="009D0117" w14:paraId="3484C5F9" w14:textId="77777777" w:rsidTr="009C1B97">
        <w:tc>
          <w:tcPr>
            <w:tcW w:w="1840" w:type="dxa"/>
            <w:shd w:val="clear" w:color="auto" w:fill="auto"/>
          </w:tcPr>
          <w:p w14:paraId="261E7D3C" w14:textId="77777777" w:rsidR="009C1B97" w:rsidRPr="009D0117" w:rsidRDefault="00CC477D" w:rsidP="000B0911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 xml:space="preserve">Wniosek za okres </w:t>
            </w:r>
            <w:r w:rsidR="000B0911" w:rsidRPr="009D0117">
              <w:rPr>
                <w:rFonts w:cs="Arial"/>
                <w:sz w:val="22"/>
                <w:szCs w:val="22"/>
              </w:rPr>
              <w:t>do</w:t>
            </w:r>
          </w:p>
        </w:tc>
        <w:tc>
          <w:tcPr>
            <w:tcW w:w="1700" w:type="dxa"/>
            <w:shd w:val="clear" w:color="auto" w:fill="auto"/>
          </w:tcPr>
          <w:p w14:paraId="7AB728BB" w14:textId="77777777" w:rsidR="009C1B97" w:rsidRPr="009D0117" w:rsidRDefault="009C1B9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data o formacie RRRR-MM-DD</w:t>
            </w:r>
          </w:p>
        </w:tc>
        <w:tc>
          <w:tcPr>
            <w:tcW w:w="1883" w:type="dxa"/>
          </w:tcPr>
          <w:p w14:paraId="5FA28824" w14:textId="77777777" w:rsidR="009C1B97" w:rsidRPr="009D0117" w:rsidRDefault="009C1B9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794DB0CE" w14:textId="77777777" w:rsidR="009C1B97" w:rsidRPr="009D0117" w:rsidRDefault="009C1B97" w:rsidP="00987428">
            <w:pPr>
              <w:rPr>
                <w:rFonts w:ascii="Arial" w:hAnsi="Arial" w:cs="Arial"/>
              </w:rPr>
            </w:pPr>
          </w:p>
        </w:tc>
      </w:tr>
      <w:tr w:rsidR="00A07240" w:rsidRPr="009D0117" w14:paraId="1C130853" w14:textId="77777777" w:rsidTr="009C1B97">
        <w:tc>
          <w:tcPr>
            <w:tcW w:w="1840" w:type="dxa"/>
            <w:shd w:val="clear" w:color="auto" w:fill="auto"/>
          </w:tcPr>
          <w:p w14:paraId="64ABB41A" w14:textId="77777777" w:rsidR="00A07240" w:rsidRPr="009D0117" w:rsidRDefault="00A07240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Status wniosku</w:t>
            </w:r>
          </w:p>
        </w:tc>
        <w:tc>
          <w:tcPr>
            <w:tcW w:w="1700" w:type="dxa"/>
            <w:shd w:val="clear" w:color="auto" w:fill="auto"/>
          </w:tcPr>
          <w:p w14:paraId="2A2930B3" w14:textId="77777777" w:rsidR="00A07240" w:rsidRPr="009D0117" w:rsidRDefault="00A07240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83" w:type="dxa"/>
          </w:tcPr>
          <w:p w14:paraId="093E020C" w14:textId="77777777" w:rsidR="00A07240" w:rsidRPr="009D0117" w:rsidRDefault="00A07240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..</w:t>
            </w:r>
          </w:p>
        </w:tc>
        <w:tc>
          <w:tcPr>
            <w:tcW w:w="4783" w:type="dxa"/>
            <w:shd w:val="clear" w:color="auto" w:fill="auto"/>
          </w:tcPr>
          <w:p w14:paraId="2AE1309F" w14:textId="77777777" w:rsidR="00A07240" w:rsidRPr="009D0117" w:rsidRDefault="00A07240" w:rsidP="00987428">
            <w:pPr>
              <w:rPr>
                <w:rFonts w:ascii="Arial" w:eastAsia="Times New Roman" w:hAnsi="Arial" w:cs="Arial"/>
              </w:rPr>
            </w:pPr>
          </w:p>
        </w:tc>
      </w:tr>
      <w:tr w:rsidR="00CC477D" w:rsidRPr="009D0117" w14:paraId="7FBAE06A" w14:textId="77777777" w:rsidTr="009C1B97">
        <w:tc>
          <w:tcPr>
            <w:tcW w:w="1840" w:type="dxa"/>
            <w:shd w:val="clear" w:color="auto" w:fill="auto"/>
          </w:tcPr>
          <w:p w14:paraId="21331359" w14:textId="77777777" w:rsidR="00CC477D" w:rsidRPr="009D0117" w:rsidRDefault="00BE67A8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Wniosek </w:t>
            </w:r>
            <w:r w:rsidR="003B799A" w:rsidRPr="009D0117">
              <w:rPr>
                <w:rFonts w:cs="Arial"/>
                <w:sz w:val="22"/>
                <w:szCs w:val="22"/>
              </w:rPr>
              <w:t>zaliczkowy</w:t>
            </w:r>
          </w:p>
        </w:tc>
        <w:tc>
          <w:tcPr>
            <w:tcW w:w="1700" w:type="dxa"/>
            <w:shd w:val="clear" w:color="auto" w:fill="auto"/>
          </w:tcPr>
          <w:p w14:paraId="3F7A03D7" w14:textId="77777777" w:rsidR="00CC477D" w:rsidRPr="009D0117" w:rsidRDefault="00CC477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</w:p>
        </w:tc>
        <w:tc>
          <w:tcPr>
            <w:tcW w:w="1883" w:type="dxa"/>
          </w:tcPr>
          <w:p w14:paraId="46F22606" w14:textId="77777777" w:rsidR="00CC477D" w:rsidRPr="009D0117" w:rsidRDefault="00CC47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52A982A1" w14:textId="77777777" w:rsidR="00BF1182" w:rsidRPr="009D0117" w:rsidRDefault="00BF1182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2"/>
            </w:r>
            <w:r w:rsidRPr="009D0117">
              <w:rPr>
                <w:rFonts w:ascii="Arial" w:eastAsia="Times New Roman" w:hAnsi="Arial" w:cs="Arial"/>
              </w:rPr>
              <w:t>.</w:t>
            </w:r>
          </w:p>
          <w:p w14:paraId="4C053B25" w14:textId="77777777" w:rsidR="00CC477D" w:rsidRPr="009D0117" w:rsidRDefault="00EE4F45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Wniosku o zaliczkę nie można łączyć z wnioskiem końcowym.</w:t>
            </w:r>
          </w:p>
        </w:tc>
      </w:tr>
      <w:tr w:rsidR="00CC477D" w:rsidRPr="009D0117" w14:paraId="7E15DC4C" w14:textId="77777777" w:rsidTr="009C1B97">
        <w:tc>
          <w:tcPr>
            <w:tcW w:w="1840" w:type="dxa"/>
            <w:shd w:val="clear" w:color="auto" w:fill="auto"/>
          </w:tcPr>
          <w:p w14:paraId="3F404AE1" w14:textId="77777777" w:rsidR="00CC477D" w:rsidRPr="009D0117" w:rsidRDefault="00CC477D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Wniosek </w:t>
            </w:r>
            <w:r w:rsidR="003B799A" w:rsidRPr="009D0117">
              <w:rPr>
                <w:rFonts w:cs="Arial"/>
                <w:sz w:val="22"/>
                <w:szCs w:val="22"/>
              </w:rPr>
              <w:t>refundacyjny</w:t>
            </w:r>
          </w:p>
        </w:tc>
        <w:tc>
          <w:tcPr>
            <w:tcW w:w="1700" w:type="dxa"/>
            <w:shd w:val="clear" w:color="auto" w:fill="auto"/>
          </w:tcPr>
          <w:p w14:paraId="208563B2" w14:textId="77777777" w:rsidR="00CC477D" w:rsidRPr="009D0117" w:rsidRDefault="00CC477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</w:p>
        </w:tc>
        <w:tc>
          <w:tcPr>
            <w:tcW w:w="1883" w:type="dxa"/>
          </w:tcPr>
          <w:p w14:paraId="384E61DB" w14:textId="77777777" w:rsidR="00CC477D" w:rsidRPr="009D0117" w:rsidRDefault="00CC47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320CDF42" w14:textId="77777777" w:rsidR="00BF1182" w:rsidRPr="009D0117" w:rsidRDefault="00BF1182" w:rsidP="00EE4F45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3"/>
            </w:r>
            <w:r w:rsidRPr="009D0117">
              <w:rPr>
                <w:rFonts w:ascii="Arial" w:eastAsia="Times New Roman" w:hAnsi="Arial" w:cs="Arial"/>
              </w:rPr>
              <w:t xml:space="preserve">. </w:t>
            </w:r>
          </w:p>
          <w:p w14:paraId="32DDB281" w14:textId="77777777" w:rsidR="00CC477D" w:rsidRPr="009D0117" w:rsidRDefault="00EE4F45" w:rsidP="00EE4F45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Wniosek o refundację jest także wnioskiem sprawozdawczym.</w:t>
            </w:r>
          </w:p>
        </w:tc>
      </w:tr>
      <w:tr w:rsidR="00CC477D" w:rsidRPr="009D0117" w14:paraId="62B127F9" w14:textId="77777777" w:rsidTr="009C1B97">
        <w:tc>
          <w:tcPr>
            <w:tcW w:w="1840" w:type="dxa"/>
            <w:shd w:val="clear" w:color="auto" w:fill="auto"/>
          </w:tcPr>
          <w:p w14:paraId="27B13CDB" w14:textId="77777777" w:rsidR="00CC477D" w:rsidRPr="009D0117" w:rsidRDefault="00CC477D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Wniosek rozliczający zaliczkę</w:t>
            </w:r>
          </w:p>
        </w:tc>
        <w:tc>
          <w:tcPr>
            <w:tcW w:w="1700" w:type="dxa"/>
            <w:shd w:val="clear" w:color="auto" w:fill="auto"/>
          </w:tcPr>
          <w:p w14:paraId="5578711A" w14:textId="77777777" w:rsidR="00CC477D" w:rsidRPr="009D0117" w:rsidRDefault="00CC477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</w:p>
        </w:tc>
        <w:tc>
          <w:tcPr>
            <w:tcW w:w="1883" w:type="dxa"/>
          </w:tcPr>
          <w:p w14:paraId="0897E098" w14:textId="77777777" w:rsidR="00CC477D" w:rsidRPr="009D0117" w:rsidRDefault="00CC477D" w:rsidP="0067601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458FDB25" w14:textId="77777777" w:rsidR="00BF1182" w:rsidRPr="009D0117" w:rsidRDefault="00BF1182" w:rsidP="00EE4F45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4"/>
            </w:r>
            <w:r w:rsidRPr="009D0117">
              <w:rPr>
                <w:rFonts w:ascii="Arial" w:eastAsia="Times New Roman" w:hAnsi="Arial" w:cs="Arial"/>
              </w:rPr>
              <w:t xml:space="preserve">. </w:t>
            </w:r>
          </w:p>
          <w:p w14:paraId="3AD6EF90" w14:textId="77777777" w:rsidR="00CC477D" w:rsidRPr="009D0117" w:rsidRDefault="00EE4F45" w:rsidP="00EE4F45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Wniosek rozliczający zaliczkę jest także wnioskiem sprawozdawczym.</w:t>
            </w:r>
          </w:p>
        </w:tc>
      </w:tr>
      <w:tr w:rsidR="00CC477D" w:rsidRPr="009D0117" w14:paraId="109819A0" w14:textId="77777777" w:rsidTr="009C1B97">
        <w:tc>
          <w:tcPr>
            <w:tcW w:w="1840" w:type="dxa"/>
            <w:shd w:val="clear" w:color="auto" w:fill="auto"/>
          </w:tcPr>
          <w:p w14:paraId="4157724B" w14:textId="77777777" w:rsidR="00CC477D" w:rsidRPr="009D0117" w:rsidRDefault="00CC477D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Wniosek sprawozdawczy</w:t>
            </w:r>
          </w:p>
        </w:tc>
        <w:tc>
          <w:tcPr>
            <w:tcW w:w="1700" w:type="dxa"/>
            <w:shd w:val="clear" w:color="auto" w:fill="auto"/>
          </w:tcPr>
          <w:p w14:paraId="52C8843B" w14:textId="77777777" w:rsidR="00CC477D" w:rsidRPr="009D0117" w:rsidRDefault="00CC477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883" w:type="dxa"/>
          </w:tcPr>
          <w:p w14:paraId="7185B53B" w14:textId="77777777" w:rsidR="00CC477D" w:rsidRPr="009D0117" w:rsidRDefault="00CC47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3186848E" w14:textId="77777777" w:rsidR="00CC477D" w:rsidRPr="009D0117" w:rsidRDefault="00BF1182" w:rsidP="0021068A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5"/>
            </w:r>
            <w:r w:rsidRPr="009D0117">
              <w:rPr>
                <w:rFonts w:ascii="Arial" w:eastAsia="Times New Roman" w:hAnsi="Arial" w:cs="Arial"/>
              </w:rPr>
              <w:t>.</w:t>
            </w:r>
          </w:p>
        </w:tc>
      </w:tr>
      <w:tr w:rsidR="009C1B97" w:rsidRPr="009D0117" w14:paraId="4643987C" w14:textId="77777777" w:rsidTr="009C1B97">
        <w:tc>
          <w:tcPr>
            <w:tcW w:w="1840" w:type="dxa"/>
            <w:shd w:val="clear" w:color="auto" w:fill="auto"/>
          </w:tcPr>
          <w:p w14:paraId="361BC107" w14:textId="77777777" w:rsidR="009C1B97" w:rsidRPr="009D0117" w:rsidRDefault="00CC477D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Wniosek </w:t>
            </w:r>
            <w:r w:rsidR="003B799A" w:rsidRPr="009D0117">
              <w:rPr>
                <w:rFonts w:cs="Arial"/>
                <w:sz w:val="22"/>
                <w:szCs w:val="22"/>
              </w:rPr>
              <w:t>końcowy</w:t>
            </w:r>
          </w:p>
        </w:tc>
        <w:tc>
          <w:tcPr>
            <w:tcW w:w="1700" w:type="dxa"/>
            <w:shd w:val="clear" w:color="auto" w:fill="auto"/>
          </w:tcPr>
          <w:p w14:paraId="61C90255" w14:textId="77777777" w:rsidR="009C1B97" w:rsidRPr="009D0117" w:rsidRDefault="00CC477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</w:p>
        </w:tc>
        <w:tc>
          <w:tcPr>
            <w:tcW w:w="1883" w:type="dxa"/>
          </w:tcPr>
          <w:p w14:paraId="776B5A15" w14:textId="77777777" w:rsidR="009C1B97" w:rsidRPr="009D0117" w:rsidRDefault="00CC47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6C6BC459" w14:textId="77777777" w:rsidR="00BF1182" w:rsidRPr="009D0117" w:rsidRDefault="00BF1182" w:rsidP="004E6C76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6"/>
            </w:r>
            <w:r w:rsidRPr="009D0117">
              <w:rPr>
                <w:rFonts w:ascii="Arial" w:eastAsia="Times New Roman" w:hAnsi="Arial" w:cs="Arial"/>
              </w:rPr>
              <w:t xml:space="preserve">. </w:t>
            </w:r>
          </w:p>
          <w:p w14:paraId="7D5879BF" w14:textId="77777777" w:rsidR="009C1B97" w:rsidRPr="009D0117" w:rsidRDefault="00EE4F45" w:rsidP="004E6C76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hAnsi="Arial" w:cs="Arial"/>
              </w:rPr>
              <w:t xml:space="preserve">Wniosku </w:t>
            </w:r>
            <w:r w:rsidR="00412026" w:rsidRPr="009D0117">
              <w:rPr>
                <w:rFonts w:ascii="Arial" w:hAnsi="Arial" w:cs="Arial"/>
              </w:rPr>
              <w:t>końcowego nie można łączyć z wnioskiem zaliczk</w:t>
            </w:r>
            <w:r w:rsidR="00CB7DB3" w:rsidRPr="009D0117">
              <w:rPr>
                <w:rFonts w:ascii="Arial" w:hAnsi="Arial" w:cs="Arial"/>
              </w:rPr>
              <w:t>owym</w:t>
            </w:r>
            <w:r w:rsidR="00412026" w:rsidRPr="009D0117">
              <w:rPr>
                <w:rFonts w:ascii="Arial" w:hAnsi="Arial" w:cs="Arial"/>
              </w:rPr>
              <w:t>.</w:t>
            </w:r>
          </w:p>
        </w:tc>
      </w:tr>
      <w:tr w:rsidR="009C1B97" w:rsidRPr="009D0117" w14:paraId="1C13D74E" w14:textId="77777777" w:rsidTr="009C1B97">
        <w:tc>
          <w:tcPr>
            <w:tcW w:w="1840" w:type="dxa"/>
            <w:shd w:val="clear" w:color="auto" w:fill="auto"/>
          </w:tcPr>
          <w:p w14:paraId="2A3DAFE1" w14:textId="77777777" w:rsidR="009C1B97" w:rsidRPr="009D0117" w:rsidRDefault="009C1B97" w:rsidP="00BE67A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ogółem</w:t>
            </w:r>
          </w:p>
        </w:tc>
        <w:tc>
          <w:tcPr>
            <w:tcW w:w="1700" w:type="dxa"/>
            <w:shd w:val="clear" w:color="auto" w:fill="auto"/>
          </w:tcPr>
          <w:p w14:paraId="1B91149F" w14:textId="77777777" w:rsidR="009C1B97" w:rsidRPr="009D0117" w:rsidRDefault="009C1B9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83" w:type="dxa"/>
          </w:tcPr>
          <w:p w14:paraId="27D0CEFC" w14:textId="77777777" w:rsidR="009C1B97" w:rsidRPr="009D0117" w:rsidRDefault="009C1B97" w:rsidP="00E9238D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10A16E5E" w14:textId="77777777" w:rsidR="009C1B97" w:rsidRPr="009D0117" w:rsidRDefault="009C1B97" w:rsidP="00E9238D">
            <w:pPr>
              <w:rPr>
                <w:rFonts w:ascii="Arial" w:hAnsi="Arial" w:cs="Arial"/>
              </w:rPr>
            </w:pPr>
          </w:p>
        </w:tc>
      </w:tr>
      <w:tr w:rsidR="009C1B97" w:rsidRPr="009D0117" w14:paraId="19587291" w14:textId="77777777" w:rsidTr="009C1B97">
        <w:tc>
          <w:tcPr>
            <w:tcW w:w="1840" w:type="dxa"/>
            <w:shd w:val="clear" w:color="auto" w:fill="auto"/>
          </w:tcPr>
          <w:p w14:paraId="403785EE" w14:textId="77777777" w:rsidR="009C1B97" w:rsidRPr="009D0117" w:rsidRDefault="009C1B97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kwalifikowalne</w:t>
            </w:r>
          </w:p>
        </w:tc>
        <w:tc>
          <w:tcPr>
            <w:tcW w:w="1700" w:type="dxa"/>
            <w:shd w:val="clear" w:color="auto" w:fill="auto"/>
          </w:tcPr>
          <w:p w14:paraId="2D19D6F3" w14:textId="77777777" w:rsidR="009C1B97" w:rsidRPr="009D0117" w:rsidRDefault="009C1B9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83" w:type="dxa"/>
          </w:tcPr>
          <w:p w14:paraId="5357F9CC" w14:textId="77777777" w:rsidR="009C1B97" w:rsidRPr="009D0117" w:rsidRDefault="004D6CFD" w:rsidP="00E9238D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7116F8EC" w14:textId="77777777" w:rsidR="009C1B97" w:rsidRPr="009D0117" w:rsidRDefault="0020362A" w:rsidP="0020362A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Wartość liczona automatycznie na podstawie danych wpisanych do zestawienia dokumentów, uproszczonych metod rozliczania, ewentualnie pomniejszona o zgłoszony we wniosku dochód.</w:t>
            </w:r>
          </w:p>
        </w:tc>
      </w:tr>
      <w:tr w:rsidR="009C1B97" w:rsidRPr="009D0117" w14:paraId="13D223ED" w14:textId="77777777" w:rsidTr="009C1B97">
        <w:tc>
          <w:tcPr>
            <w:tcW w:w="1840" w:type="dxa"/>
            <w:shd w:val="clear" w:color="auto" w:fill="auto"/>
          </w:tcPr>
          <w:p w14:paraId="712FEFD4" w14:textId="77777777" w:rsidR="009C1B97" w:rsidRPr="009D0117" w:rsidRDefault="009C1B97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Dofinansowanie</w:t>
            </w:r>
          </w:p>
        </w:tc>
        <w:tc>
          <w:tcPr>
            <w:tcW w:w="1700" w:type="dxa"/>
            <w:shd w:val="clear" w:color="auto" w:fill="auto"/>
          </w:tcPr>
          <w:p w14:paraId="571078F9" w14:textId="77777777" w:rsidR="009C1B97" w:rsidRPr="009D0117" w:rsidRDefault="009C1B9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Numeryczne (12 cyfr przed, 2 cyfry </w:t>
            </w:r>
            <w:r w:rsidRPr="009D0117">
              <w:rPr>
                <w:rFonts w:cs="Arial"/>
                <w:sz w:val="22"/>
                <w:szCs w:val="22"/>
              </w:rPr>
              <w:lastRenderedPageBreak/>
              <w:t>po przecinku)</w:t>
            </w:r>
          </w:p>
        </w:tc>
        <w:tc>
          <w:tcPr>
            <w:tcW w:w="1883" w:type="dxa"/>
          </w:tcPr>
          <w:p w14:paraId="2DFDC419" w14:textId="77777777" w:rsidR="009C1B97" w:rsidRPr="009D0117" w:rsidRDefault="004D6CFD" w:rsidP="00E9238D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lastRenderedPageBreak/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7B58AC2D" w14:textId="77777777" w:rsidR="009C1B97" w:rsidRPr="009D0117" w:rsidRDefault="0020362A" w:rsidP="00A42D4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Wartość liczona automatycznie na podstawie danych wpisanych do zestawienia dokumentów, uproszczonych metod </w:t>
            </w:r>
            <w:r w:rsidRPr="009D0117">
              <w:rPr>
                <w:rFonts w:ascii="Arial" w:hAnsi="Arial" w:cs="Arial"/>
              </w:rPr>
              <w:lastRenderedPageBreak/>
              <w:t>rozliczania, ewentualnie pomniejszona o zgłoszony we wniosku dochód.</w:t>
            </w:r>
          </w:p>
        </w:tc>
      </w:tr>
      <w:tr w:rsidR="009C1B97" w:rsidRPr="009D0117" w14:paraId="50D27F09" w14:textId="77777777" w:rsidTr="009C1B97">
        <w:tc>
          <w:tcPr>
            <w:tcW w:w="1840" w:type="dxa"/>
            <w:shd w:val="clear" w:color="auto" w:fill="auto"/>
          </w:tcPr>
          <w:p w14:paraId="7FB8EC06" w14:textId="77777777" w:rsidR="009C1B97" w:rsidRPr="009D0117" w:rsidRDefault="00A42D4B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Wnioskowana kwota, w tym:</w:t>
            </w:r>
          </w:p>
        </w:tc>
        <w:tc>
          <w:tcPr>
            <w:tcW w:w="1700" w:type="dxa"/>
            <w:shd w:val="clear" w:color="auto" w:fill="auto"/>
          </w:tcPr>
          <w:p w14:paraId="74439378" w14:textId="77777777" w:rsidR="009C1B97" w:rsidRPr="009D0117" w:rsidRDefault="009C1B9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83" w:type="dxa"/>
          </w:tcPr>
          <w:p w14:paraId="5F7D5502" w14:textId="77777777" w:rsidR="009C1B97" w:rsidRPr="009D0117" w:rsidRDefault="00653125" w:rsidP="00E9238D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663315A6" w14:textId="77777777" w:rsidR="009C1B97" w:rsidRPr="009D0117" w:rsidRDefault="00A42D4B" w:rsidP="006944E8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wniosku</w:t>
            </w:r>
            <w:r w:rsidR="00400586" w:rsidRPr="009D0117">
              <w:rPr>
                <w:rFonts w:ascii="Arial" w:eastAsia="Times New Roman" w:hAnsi="Arial" w:cs="Arial"/>
              </w:rPr>
              <w:t>, wpisanych w polach „Zaliczka” i</w:t>
            </w:r>
            <w:r w:rsidR="008A631B" w:rsidRPr="009D0117">
              <w:rPr>
                <w:rFonts w:ascii="Arial" w:eastAsia="Times New Roman" w:hAnsi="Arial" w:cs="Arial"/>
              </w:rPr>
              <w:t> </w:t>
            </w:r>
            <w:r w:rsidR="00400586" w:rsidRPr="009D0117">
              <w:rPr>
                <w:rFonts w:ascii="Arial" w:eastAsia="Times New Roman" w:hAnsi="Arial" w:cs="Arial"/>
              </w:rPr>
              <w:t>„Refundacja”.</w:t>
            </w:r>
          </w:p>
        </w:tc>
      </w:tr>
      <w:tr w:rsidR="00BE67A8" w:rsidRPr="009D0117" w14:paraId="7A86B271" w14:textId="77777777" w:rsidTr="009C1B97">
        <w:tc>
          <w:tcPr>
            <w:tcW w:w="1840" w:type="dxa"/>
            <w:shd w:val="clear" w:color="auto" w:fill="auto"/>
          </w:tcPr>
          <w:p w14:paraId="36604E2B" w14:textId="77777777" w:rsidR="00BE67A8" w:rsidRPr="009D0117" w:rsidRDefault="00BE67A8" w:rsidP="00EE4F4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Zaliczka</w:t>
            </w:r>
          </w:p>
        </w:tc>
        <w:tc>
          <w:tcPr>
            <w:tcW w:w="1700" w:type="dxa"/>
            <w:shd w:val="clear" w:color="auto" w:fill="auto"/>
          </w:tcPr>
          <w:p w14:paraId="27A38F8E" w14:textId="77777777" w:rsidR="00BE67A8" w:rsidRPr="009D0117" w:rsidRDefault="00BE67A8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83" w:type="dxa"/>
          </w:tcPr>
          <w:p w14:paraId="48C6FC73" w14:textId="77777777" w:rsidR="00BE67A8" w:rsidRPr="009D0117" w:rsidRDefault="00BE67A8" w:rsidP="0003692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14CF94A8" w14:textId="77777777" w:rsidR="00BE67A8" w:rsidRPr="009D0117" w:rsidRDefault="00BE67A8" w:rsidP="00036926">
            <w:pPr>
              <w:rPr>
                <w:rFonts w:ascii="Arial" w:eastAsia="Times New Roman" w:hAnsi="Arial" w:cs="Arial"/>
              </w:rPr>
            </w:pPr>
          </w:p>
        </w:tc>
      </w:tr>
      <w:tr w:rsidR="00BE67A8" w:rsidRPr="009D0117" w14:paraId="197A5608" w14:textId="77777777" w:rsidTr="009C1B97">
        <w:tc>
          <w:tcPr>
            <w:tcW w:w="1840" w:type="dxa"/>
            <w:shd w:val="clear" w:color="auto" w:fill="auto"/>
          </w:tcPr>
          <w:p w14:paraId="1C7888D9" w14:textId="77777777" w:rsidR="00BE67A8" w:rsidRPr="009D0117" w:rsidRDefault="00BE67A8" w:rsidP="0003692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Refundacja</w:t>
            </w:r>
          </w:p>
        </w:tc>
        <w:tc>
          <w:tcPr>
            <w:tcW w:w="1700" w:type="dxa"/>
            <w:shd w:val="clear" w:color="auto" w:fill="auto"/>
          </w:tcPr>
          <w:p w14:paraId="5726A09B" w14:textId="77777777" w:rsidR="00BE67A8" w:rsidRPr="009D0117" w:rsidRDefault="00BE67A8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83" w:type="dxa"/>
          </w:tcPr>
          <w:p w14:paraId="7FEC47DA" w14:textId="77777777" w:rsidR="00BE67A8" w:rsidRPr="009D0117" w:rsidRDefault="00BE67A8" w:rsidP="0003692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783" w:type="dxa"/>
            <w:shd w:val="clear" w:color="auto" w:fill="auto"/>
          </w:tcPr>
          <w:p w14:paraId="268D6577" w14:textId="77777777" w:rsidR="00BE67A8" w:rsidRPr="009D0117" w:rsidRDefault="00BE67A8" w:rsidP="00036926">
            <w:pPr>
              <w:rPr>
                <w:rFonts w:ascii="Arial" w:eastAsia="Times New Roman" w:hAnsi="Arial" w:cs="Arial"/>
              </w:rPr>
            </w:pPr>
          </w:p>
        </w:tc>
      </w:tr>
    </w:tbl>
    <w:p w14:paraId="0543358B" w14:textId="77777777" w:rsidR="00987428" w:rsidRPr="009D0117" w:rsidRDefault="00987428" w:rsidP="001D557F">
      <w:pPr>
        <w:pStyle w:val="Nagwek3"/>
        <w:spacing w:before="0"/>
        <w:rPr>
          <w:rFonts w:ascii="Arial" w:hAnsi="Arial" w:cs="Arial"/>
          <w:color w:val="44546A"/>
          <w:kern w:val="32"/>
          <w:sz w:val="22"/>
          <w:szCs w:val="22"/>
        </w:rPr>
      </w:pPr>
      <w:r w:rsidRPr="009D0117">
        <w:rPr>
          <w:rFonts w:ascii="Arial" w:hAnsi="Arial" w:cs="Arial"/>
          <w:sz w:val="22"/>
          <w:szCs w:val="22"/>
        </w:rPr>
        <w:br w:type="page"/>
      </w:r>
      <w:bookmarkStart w:id="4" w:name="_Toc86317026"/>
      <w:bookmarkStart w:id="5" w:name="_Toc86324760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2.1.2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="002321E8" w:rsidRPr="009D0117">
        <w:rPr>
          <w:rFonts w:ascii="Arial" w:hAnsi="Arial" w:cs="Arial"/>
          <w:color w:val="44546A"/>
          <w:kern w:val="32"/>
          <w:sz w:val="22"/>
          <w:szCs w:val="22"/>
        </w:rPr>
        <w:t>Postęp rzeczowy</w:t>
      </w:r>
      <w:bookmarkEnd w:id="4"/>
      <w:bookmarkEnd w:id="5"/>
    </w:p>
    <w:p w14:paraId="7E69D7A7" w14:textId="77777777" w:rsidR="00173BB4" w:rsidRPr="009D0117" w:rsidRDefault="00173BB4" w:rsidP="00173BB4">
      <w:pPr>
        <w:rPr>
          <w:rFonts w:ascii="Arial" w:hAnsi="Arial" w:cs="Arial"/>
        </w:rPr>
      </w:pPr>
      <w:r w:rsidRPr="009D0117">
        <w:rPr>
          <w:rFonts w:ascii="Arial" w:hAnsi="Arial" w:cs="Arial"/>
        </w:rPr>
        <w:t>Blok dostępny dla wniosków sprawozdawczych.</w:t>
      </w: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1730"/>
        <w:gridCol w:w="1806"/>
        <w:gridCol w:w="4796"/>
      </w:tblGrid>
      <w:tr w:rsidR="00987428" w:rsidRPr="009D0117" w14:paraId="5C097955" w14:textId="77777777" w:rsidTr="00FE5289">
        <w:trPr>
          <w:trHeight w:val="456"/>
          <w:tblHeader/>
        </w:trPr>
        <w:tc>
          <w:tcPr>
            <w:tcW w:w="1875" w:type="dxa"/>
            <w:shd w:val="clear" w:color="auto" w:fill="BFBFBF"/>
            <w:vAlign w:val="center"/>
          </w:tcPr>
          <w:p w14:paraId="3D8330C8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30" w:type="dxa"/>
            <w:shd w:val="clear" w:color="auto" w:fill="BFBFBF"/>
            <w:vAlign w:val="center"/>
          </w:tcPr>
          <w:p w14:paraId="6CF34018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06" w:type="dxa"/>
            <w:shd w:val="clear" w:color="auto" w:fill="BFBFBF"/>
            <w:vAlign w:val="center"/>
          </w:tcPr>
          <w:p w14:paraId="4AEED7F2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796" w:type="dxa"/>
            <w:shd w:val="clear" w:color="auto" w:fill="BFBFBF"/>
            <w:vAlign w:val="center"/>
          </w:tcPr>
          <w:p w14:paraId="47DF493D" w14:textId="77777777" w:rsidR="00987428" w:rsidRPr="009D0117" w:rsidRDefault="00AA7BD6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987428" w:rsidRPr="009D0117" w14:paraId="6CBBFF51" w14:textId="77777777" w:rsidTr="00FE5289">
        <w:tc>
          <w:tcPr>
            <w:tcW w:w="1875" w:type="dxa"/>
            <w:shd w:val="clear" w:color="auto" w:fill="auto"/>
          </w:tcPr>
          <w:p w14:paraId="7280995A" w14:textId="77777777" w:rsidR="00987428" w:rsidRPr="009D0117" w:rsidRDefault="002321E8" w:rsidP="00AA7BD6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Stan realizacji [zadania </w:t>
            </w:r>
            <w:r w:rsidR="00AA7BD6" w:rsidRPr="009D0117">
              <w:rPr>
                <w:rFonts w:cs="Arial"/>
                <w:sz w:val="22"/>
                <w:szCs w:val="22"/>
              </w:rPr>
              <w:t>…</w:t>
            </w:r>
            <w:r w:rsidRPr="009D0117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1730" w:type="dxa"/>
            <w:shd w:val="clear" w:color="auto" w:fill="auto"/>
          </w:tcPr>
          <w:p w14:paraId="4A880BFA" w14:textId="77777777" w:rsidR="00987428" w:rsidRPr="009D0117" w:rsidRDefault="002321E8" w:rsidP="004A70C6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  <w:r w:rsidR="00AA7BD6" w:rsidRPr="009D0117">
              <w:rPr>
                <w:rFonts w:cs="Arial"/>
                <w:sz w:val="22"/>
                <w:szCs w:val="22"/>
              </w:rPr>
              <w:t xml:space="preserve"> (dł. 4000 znaków)</w:t>
            </w:r>
          </w:p>
        </w:tc>
        <w:tc>
          <w:tcPr>
            <w:tcW w:w="1806" w:type="dxa"/>
          </w:tcPr>
          <w:p w14:paraId="60406071" w14:textId="77777777" w:rsidR="00987428" w:rsidRPr="009D0117" w:rsidRDefault="00987428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20C0BB19" w14:textId="77777777" w:rsidR="00794659" w:rsidRPr="009D0117" w:rsidRDefault="00CC5351" w:rsidP="00CC5351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Liczba zadań uzupełniana automatycznie na podstawie danych z projektu.</w:t>
            </w:r>
          </w:p>
          <w:p w14:paraId="1CD68514" w14:textId="77777777" w:rsidR="0021068A" w:rsidRPr="009D0117" w:rsidRDefault="00794659" w:rsidP="00CC5351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Dla każdego z zadań system wyświetl</w:t>
            </w:r>
            <w:r w:rsidR="00FC6146" w:rsidRPr="009D0117">
              <w:rPr>
                <w:rFonts w:ascii="Arial" w:eastAsia="Times New Roman" w:hAnsi="Arial" w:cs="Arial"/>
              </w:rPr>
              <w:t>a</w:t>
            </w:r>
            <w:r w:rsidRPr="009D0117">
              <w:rPr>
                <w:rFonts w:ascii="Arial" w:eastAsia="Times New Roman" w:hAnsi="Arial" w:cs="Arial"/>
              </w:rPr>
              <w:t xml:space="preserve"> pol</w:t>
            </w:r>
            <w:r w:rsidR="00FC6146" w:rsidRPr="009D0117">
              <w:rPr>
                <w:rFonts w:ascii="Arial" w:eastAsia="Times New Roman" w:hAnsi="Arial" w:cs="Arial"/>
              </w:rPr>
              <w:t>e</w:t>
            </w:r>
            <w:r w:rsidRPr="009D0117">
              <w:rPr>
                <w:rFonts w:ascii="Arial" w:eastAsia="Times New Roman" w:hAnsi="Arial" w:cs="Arial"/>
              </w:rPr>
              <w:t xml:space="preserve"> tekstowe, w których beneficjent </w:t>
            </w:r>
            <w:r w:rsidR="00FC6146" w:rsidRPr="009D0117">
              <w:rPr>
                <w:rFonts w:ascii="Arial" w:eastAsia="Times New Roman" w:hAnsi="Arial" w:cs="Arial"/>
              </w:rPr>
              <w:t>opisuje</w:t>
            </w:r>
            <w:r w:rsidRPr="009D0117">
              <w:rPr>
                <w:rFonts w:ascii="Arial" w:eastAsia="Times New Roman" w:hAnsi="Arial" w:cs="Arial"/>
              </w:rPr>
              <w:t xml:space="preserve"> stan realizacji swoich zadań.</w:t>
            </w:r>
          </w:p>
        </w:tc>
      </w:tr>
      <w:tr w:rsidR="00987428" w:rsidRPr="009D0117" w14:paraId="3A7C50EC" w14:textId="77777777" w:rsidTr="00FE5289">
        <w:tc>
          <w:tcPr>
            <w:tcW w:w="1875" w:type="dxa"/>
            <w:shd w:val="clear" w:color="auto" w:fill="auto"/>
          </w:tcPr>
          <w:p w14:paraId="033EC954" w14:textId="77777777" w:rsidR="00987428" w:rsidRPr="009D0117" w:rsidRDefault="00AA7BD6" w:rsidP="00A01BFF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Problemy napotkane </w:t>
            </w:r>
            <w:r w:rsidR="00A01BFF" w:rsidRPr="009D0117">
              <w:rPr>
                <w:rFonts w:cs="Arial"/>
                <w:sz w:val="22"/>
                <w:szCs w:val="22"/>
              </w:rPr>
              <w:t>w </w:t>
            </w:r>
            <w:r w:rsidRPr="009D0117">
              <w:rPr>
                <w:rFonts w:cs="Arial"/>
                <w:sz w:val="22"/>
                <w:szCs w:val="22"/>
              </w:rPr>
              <w:t>trakcie realizacji projektu</w:t>
            </w:r>
          </w:p>
        </w:tc>
        <w:tc>
          <w:tcPr>
            <w:tcW w:w="1730" w:type="dxa"/>
            <w:shd w:val="clear" w:color="auto" w:fill="auto"/>
          </w:tcPr>
          <w:p w14:paraId="1ABE5B95" w14:textId="77777777" w:rsidR="00987428" w:rsidRPr="009D0117" w:rsidRDefault="00AA7BD6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4000 znaków)</w:t>
            </w:r>
          </w:p>
        </w:tc>
        <w:tc>
          <w:tcPr>
            <w:tcW w:w="1806" w:type="dxa"/>
          </w:tcPr>
          <w:p w14:paraId="13CC2239" w14:textId="77777777" w:rsidR="00987428" w:rsidRPr="009D0117" w:rsidRDefault="00E15FDE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1949ACF1" w14:textId="77777777" w:rsidR="00987428" w:rsidRPr="009D0117" w:rsidRDefault="00987428" w:rsidP="00C2020D">
            <w:pPr>
              <w:rPr>
                <w:rFonts w:ascii="Arial" w:hAnsi="Arial" w:cs="Arial"/>
              </w:rPr>
            </w:pPr>
          </w:p>
        </w:tc>
      </w:tr>
      <w:tr w:rsidR="00987428" w:rsidRPr="009D0117" w14:paraId="2187FF9F" w14:textId="77777777" w:rsidTr="00FE5289">
        <w:tc>
          <w:tcPr>
            <w:tcW w:w="1875" w:type="dxa"/>
            <w:shd w:val="clear" w:color="auto" w:fill="auto"/>
          </w:tcPr>
          <w:p w14:paraId="4E39507D" w14:textId="77777777" w:rsidR="00987428" w:rsidRPr="009D0117" w:rsidRDefault="00AA7BD6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Planowany przebieg realizacji projektu</w:t>
            </w:r>
          </w:p>
        </w:tc>
        <w:tc>
          <w:tcPr>
            <w:tcW w:w="1730" w:type="dxa"/>
            <w:shd w:val="clear" w:color="auto" w:fill="auto"/>
          </w:tcPr>
          <w:p w14:paraId="07D1B4B0" w14:textId="77777777" w:rsidR="00987428" w:rsidRPr="009D0117" w:rsidRDefault="00AA7BD6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4000 znaków)</w:t>
            </w:r>
          </w:p>
        </w:tc>
        <w:tc>
          <w:tcPr>
            <w:tcW w:w="1806" w:type="dxa"/>
          </w:tcPr>
          <w:p w14:paraId="130D7F49" w14:textId="77777777" w:rsidR="00987428" w:rsidRPr="009D0117" w:rsidRDefault="00E15FDE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07D8C19B" w14:textId="77777777" w:rsidR="00987428" w:rsidRPr="009D0117" w:rsidRDefault="00987428" w:rsidP="00987428">
            <w:pPr>
              <w:rPr>
                <w:rFonts w:ascii="Arial" w:hAnsi="Arial" w:cs="Arial"/>
              </w:rPr>
            </w:pPr>
          </w:p>
        </w:tc>
      </w:tr>
    </w:tbl>
    <w:p w14:paraId="796645F5" w14:textId="77777777" w:rsidR="00987428" w:rsidRPr="009D0117" w:rsidRDefault="00987428" w:rsidP="00E9238D">
      <w:pPr>
        <w:rPr>
          <w:rFonts w:ascii="Arial" w:hAnsi="Arial" w:cs="Arial"/>
        </w:rPr>
      </w:pPr>
    </w:p>
    <w:p w14:paraId="6396C7FB" w14:textId="77777777" w:rsidR="00354F92" w:rsidRPr="009D0117" w:rsidRDefault="00A84FF9" w:rsidP="00DB60A9">
      <w:pPr>
        <w:pStyle w:val="Nagwek3"/>
        <w:pageBreakBefore/>
        <w:numPr>
          <w:ilvl w:val="2"/>
          <w:numId w:val="3"/>
        </w:numPr>
        <w:rPr>
          <w:rFonts w:ascii="Arial" w:hAnsi="Arial" w:cs="Arial"/>
          <w:color w:val="44546A"/>
          <w:kern w:val="32"/>
          <w:sz w:val="22"/>
          <w:szCs w:val="22"/>
        </w:rPr>
      </w:pPr>
      <w:bookmarkStart w:id="6" w:name="_Toc86317027"/>
      <w:bookmarkStart w:id="7" w:name="_Toc86324761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 xml:space="preserve">Wskaźniki </w:t>
      </w:r>
      <w:r w:rsidR="004A46A0" w:rsidRPr="009D0117">
        <w:rPr>
          <w:rFonts w:ascii="Arial" w:hAnsi="Arial" w:cs="Arial"/>
          <w:color w:val="44546A"/>
          <w:kern w:val="32"/>
          <w:sz w:val="22"/>
          <w:szCs w:val="22"/>
        </w:rPr>
        <w:t>projektu</w:t>
      </w:r>
      <w:bookmarkEnd w:id="6"/>
      <w:bookmarkEnd w:id="7"/>
    </w:p>
    <w:p w14:paraId="2A82CB51" w14:textId="77777777" w:rsidR="00FF725F" w:rsidRPr="009D0117" w:rsidRDefault="00FF725F" w:rsidP="00FF725F">
      <w:pPr>
        <w:rPr>
          <w:rFonts w:ascii="Arial" w:hAnsi="Arial" w:cs="Arial"/>
        </w:rPr>
      </w:pPr>
      <w:r w:rsidRPr="009D0117">
        <w:rPr>
          <w:rFonts w:ascii="Arial" w:hAnsi="Arial" w:cs="Arial"/>
        </w:rPr>
        <w:t>Blok dostępny dla wniosków sprawozdawczych.</w:t>
      </w:r>
    </w:p>
    <w:p w14:paraId="76BEA1D0" w14:textId="77777777" w:rsidR="00A84FF9" w:rsidRPr="009D0117" w:rsidRDefault="004A46A0" w:rsidP="00DB60A9">
      <w:pPr>
        <w:pStyle w:val="Nagwek4"/>
        <w:numPr>
          <w:ilvl w:val="3"/>
          <w:numId w:val="3"/>
        </w:numPr>
        <w:rPr>
          <w:rFonts w:ascii="Arial" w:hAnsi="Arial" w:cs="Arial"/>
          <w:color w:val="44546A"/>
          <w:sz w:val="22"/>
          <w:szCs w:val="22"/>
        </w:rPr>
      </w:pPr>
      <w:bookmarkStart w:id="8" w:name="_Toc86324762"/>
      <w:r w:rsidRPr="009D0117">
        <w:rPr>
          <w:rFonts w:ascii="Arial" w:hAnsi="Arial" w:cs="Arial"/>
          <w:color w:val="44546A"/>
          <w:sz w:val="22"/>
          <w:szCs w:val="22"/>
        </w:rPr>
        <w:t>Wskaźniki produktu</w:t>
      </w:r>
      <w:bookmarkEnd w:id="8"/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328"/>
        <w:gridCol w:w="1806"/>
        <w:gridCol w:w="4006"/>
      </w:tblGrid>
      <w:tr w:rsidR="008D04A8" w:rsidRPr="009D0117" w14:paraId="46B43E43" w14:textId="77777777" w:rsidTr="00B779B9">
        <w:trPr>
          <w:trHeight w:val="456"/>
          <w:tblHeader/>
        </w:trPr>
        <w:tc>
          <w:tcPr>
            <w:tcW w:w="1909" w:type="dxa"/>
            <w:shd w:val="clear" w:color="auto" w:fill="BFBFBF"/>
            <w:vAlign w:val="center"/>
          </w:tcPr>
          <w:p w14:paraId="0A529C08" w14:textId="77777777" w:rsidR="008D04A8" w:rsidRPr="009D0117" w:rsidRDefault="008D04A8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2627" w:type="dxa"/>
            <w:shd w:val="clear" w:color="auto" w:fill="BFBFBF"/>
            <w:vAlign w:val="center"/>
          </w:tcPr>
          <w:p w14:paraId="1E388EF0" w14:textId="77777777" w:rsidR="008D04A8" w:rsidRPr="009D0117" w:rsidRDefault="008D04A8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906" w:type="dxa"/>
            <w:shd w:val="clear" w:color="auto" w:fill="BFBFBF"/>
            <w:vAlign w:val="center"/>
          </w:tcPr>
          <w:p w14:paraId="7AD05138" w14:textId="77777777" w:rsidR="008D04A8" w:rsidRPr="009D0117" w:rsidRDefault="008D04A8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765" w:type="dxa"/>
            <w:shd w:val="clear" w:color="auto" w:fill="BFBFBF"/>
            <w:vAlign w:val="center"/>
          </w:tcPr>
          <w:p w14:paraId="24C8CEDA" w14:textId="77777777" w:rsidR="008D04A8" w:rsidRPr="009D0117" w:rsidRDefault="008D04A8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8D04A8" w:rsidRPr="009D0117" w14:paraId="54E87C43" w14:textId="77777777" w:rsidTr="00B779B9">
        <w:tc>
          <w:tcPr>
            <w:tcW w:w="1909" w:type="dxa"/>
            <w:shd w:val="clear" w:color="auto" w:fill="auto"/>
          </w:tcPr>
          <w:p w14:paraId="0BC56B9B" w14:textId="77777777" w:rsidR="008D04A8" w:rsidRPr="009D0117" w:rsidRDefault="002944D8" w:rsidP="00653125">
            <w:pPr>
              <w:pStyle w:val="tablenormal"/>
              <w:spacing w:after="0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Nazwa wskaźnika</w:t>
            </w:r>
          </w:p>
        </w:tc>
        <w:tc>
          <w:tcPr>
            <w:tcW w:w="2627" w:type="dxa"/>
            <w:shd w:val="clear" w:color="auto" w:fill="auto"/>
          </w:tcPr>
          <w:p w14:paraId="2FBDD5ED" w14:textId="77777777" w:rsidR="008D04A8" w:rsidRPr="009D0117" w:rsidRDefault="008D04A8" w:rsidP="00653125">
            <w:pPr>
              <w:pStyle w:val="tablenormal"/>
              <w:spacing w:after="0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906" w:type="dxa"/>
          </w:tcPr>
          <w:p w14:paraId="20C4BCEA" w14:textId="77777777" w:rsidR="008D04A8" w:rsidRPr="009D0117" w:rsidRDefault="002944D8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3690325A" w14:textId="77777777" w:rsidR="008D04A8" w:rsidRPr="009D0117" w:rsidRDefault="004A46A0" w:rsidP="00653125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8D04A8" w:rsidRPr="009D0117" w14:paraId="3E58AA2C" w14:textId="77777777" w:rsidTr="00B779B9">
        <w:tc>
          <w:tcPr>
            <w:tcW w:w="1909" w:type="dxa"/>
            <w:shd w:val="clear" w:color="auto" w:fill="auto"/>
          </w:tcPr>
          <w:p w14:paraId="75F400CF" w14:textId="77777777" w:rsidR="008D04A8" w:rsidRPr="009D0117" w:rsidRDefault="002944D8" w:rsidP="00653125">
            <w:pPr>
              <w:pStyle w:val="tablenormal"/>
              <w:spacing w:after="0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Jednostka miary</w:t>
            </w:r>
          </w:p>
        </w:tc>
        <w:tc>
          <w:tcPr>
            <w:tcW w:w="2627" w:type="dxa"/>
            <w:shd w:val="clear" w:color="auto" w:fill="auto"/>
          </w:tcPr>
          <w:p w14:paraId="2CD009AD" w14:textId="77777777" w:rsidR="008D04A8" w:rsidRPr="009D0117" w:rsidRDefault="008D04A8" w:rsidP="00653125">
            <w:pPr>
              <w:pStyle w:val="tablenormal"/>
              <w:spacing w:after="0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906" w:type="dxa"/>
          </w:tcPr>
          <w:p w14:paraId="440FEAB8" w14:textId="77777777" w:rsidR="008D04A8" w:rsidRPr="009D0117" w:rsidRDefault="002944D8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31AC6984" w14:textId="77777777" w:rsidR="008D04A8" w:rsidRPr="009D0117" w:rsidRDefault="004A46A0" w:rsidP="00653125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A87051" w:rsidRPr="009D0117" w14:paraId="67EB3CAD" w14:textId="77777777" w:rsidTr="00B779B9">
        <w:tc>
          <w:tcPr>
            <w:tcW w:w="1909" w:type="dxa"/>
            <w:shd w:val="clear" w:color="auto" w:fill="auto"/>
          </w:tcPr>
          <w:p w14:paraId="6A851CD1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bookmarkStart w:id="9" w:name="_Hlk94087537"/>
            <w:r w:rsidRPr="009D0117">
              <w:rPr>
                <w:rFonts w:cs="Arial"/>
                <w:sz w:val="22"/>
                <w:szCs w:val="22"/>
              </w:rPr>
              <w:t>Wartość docelowa - ogółem</w:t>
            </w:r>
          </w:p>
        </w:tc>
        <w:tc>
          <w:tcPr>
            <w:tcW w:w="2627" w:type="dxa"/>
            <w:shd w:val="clear" w:color="auto" w:fill="auto"/>
          </w:tcPr>
          <w:p w14:paraId="0FAF7F08" w14:textId="77777777" w:rsidR="00A87051" w:rsidRPr="009D0117" w:rsidRDefault="00A87051" w:rsidP="002944D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5AA9081B" w14:textId="77777777" w:rsidR="00A87051" w:rsidRPr="009D0117" w:rsidRDefault="00A87051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21A8E879" w14:textId="77777777" w:rsidR="00A87051" w:rsidRPr="009D0117" w:rsidRDefault="00A87051" w:rsidP="00AF3625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A87051" w:rsidRPr="009D0117" w14:paraId="5AA8B4C0" w14:textId="77777777" w:rsidTr="00B779B9">
        <w:tc>
          <w:tcPr>
            <w:tcW w:w="1909" w:type="dxa"/>
            <w:shd w:val="clear" w:color="auto" w:fill="auto"/>
          </w:tcPr>
          <w:p w14:paraId="4683A711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Wartość docelowa </w:t>
            </w:r>
            <w:r w:rsidR="002C30BA" w:rsidRPr="009D0117">
              <w:rPr>
                <w:rFonts w:cs="Arial"/>
                <w:sz w:val="22"/>
                <w:szCs w:val="22"/>
              </w:rPr>
              <w:t>- k</w:t>
            </w:r>
            <w:r w:rsidRPr="009D0117">
              <w:rPr>
                <w:rFonts w:cs="Arial"/>
                <w:sz w:val="22"/>
                <w:szCs w:val="22"/>
              </w:rPr>
              <w:t>obiety</w:t>
            </w:r>
          </w:p>
        </w:tc>
        <w:tc>
          <w:tcPr>
            <w:tcW w:w="2627" w:type="dxa"/>
            <w:shd w:val="clear" w:color="auto" w:fill="auto"/>
          </w:tcPr>
          <w:p w14:paraId="43AD186F" w14:textId="77777777" w:rsidR="00A87051" w:rsidRPr="009D0117" w:rsidRDefault="00A87051" w:rsidP="002944D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628F2B52" w14:textId="77777777" w:rsidR="00A87051" w:rsidRPr="009D0117" w:rsidRDefault="00A87051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297DD031" w14:textId="77777777" w:rsidR="00A87051" w:rsidRPr="009D0117" w:rsidRDefault="00A87051" w:rsidP="00AF3625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A87051" w:rsidRPr="009D0117" w14:paraId="568EB5ED" w14:textId="77777777" w:rsidTr="00B779B9">
        <w:tc>
          <w:tcPr>
            <w:tcW w:w="1909" w:type="dxa"/>
            <w:shd w:val="clear" w:color="auto" w:fill="auto"/>
          </w:tcPr>
          <w:p w14:paraId="152B187F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docelowa</w:t>
            </w:r>
            <w:r w:rsidR="002C30BA" w:rsidRPr="009D0117">
              <w:rPr>
                <w:rFonts w:cs="Arial"/>
                <w:sz w:val="22"/>
                <w:szCs w:val="22"/>
              </w:rPr>
              <w:t xml:space="preserve"> - </w:t>
            </w:r>
            <w:r w:rsidRPr="009D0117">
              <w:rPr>
                <w:rFonts w:cs="Arial"/>
                <w:sz w:val="22"/>
                <w:szCs w:val="22"/>
              </w:rPr>
              <w:t xml:space="preserve"> </w:t>
            </w:r>
            <w:r w:rsidR="002C30BA" w:rsidRPr="009D0117">
              <w:rPr>
                <w:rFonts w:cs="Arial"/>
                <w:sz w:val="22"/>
                <w:szCs w:val="22"/>
              </w:rPr>
              <w:t>m</w:t>
            </w:r>
            <w:r w:rsidRPr="009D0117">
              <w:rPr>
                <w:rFonts w:cs="Arial"/>
                <w:sz w:val="22"/>
                <w:szCs w:val="22"/>
              </w:rPr>
              <w:t>ężczyźni</w:t>
            </w:r>
          </w:p>
        </w:tc>
        <w:tc>
          <w:tcPr>
            <w:tcW w:w="2627" w:type="dxa"/>
            <w:shd w:val="clear" w:color="auto" w:fill="auto"/>
          </w:tcPr>
          <w:p w14:paraId="31578572" w14:textId="77777777" w:rsidR="00A87051" w:rsidRPr="009D0117" w:rsidRDefault="00A87051" w:rsidP="002944D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05A740EE" w14:textId="77777777" w:rsidR="00A87051" w:rsidRPr="009D0117" w:rsidRDefault="00A87051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7C72AE1E" w14:textId="77777777" w:rsidR="00A87051" w:rsidRPr="009D0117" w:rsidRDefault="00A87051" w:rsidP="00AF3625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bookmarkEnd w:id="9"/>
      <w:tr w:rsidR="00F65028" w:rsidRPr="009D0117" w14:paraId="27CB44CA" w14:textId="77777777" w:rsidTr="00B779B9">
        <w:tc>
          <w:tcPr>
            <w:tcW w:w="1909" w:type="dxa"/>
            <w:shd w:val="clear" w:color="auto" w:fill="auto"/>
          </w:tcPr>
          <w:p w14:paraId="3BE616D8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w</w:t>
            </w:r>
            <w:r w:rsidR="00132510" w:rsidRPr="009D0117">
              <w:rPr>
                <w:rFonts w:cs="Arial"/>
                <w:sz w:val="22"/>
                <w:szCs w:val="22"/>
              </w:rPr>
              <w:t> </w:t>
            </w:r>
            <w:r w:rsidRPr="009D0117">
              <w:rPr>
                <w:rFonts w:cs="Arial"/>
                <w:sz w:val="22"/>
                <w:szCs w:val="22"/>
              </w:rPr>
              <w:t>okresie sprawozdawczym - ogółem</w:t>
            </w:r>
          </w:p>
        </w:tc>
        <w:tc>
          <w:tcPr>
            <w:tcW w:w="2627" w:type="dxa"/>
            <w:shd w:val="clear" w:color="auto" w:fill="auto"/>
          </w:tcPr>
          <w:p w14:paraId="05073CD5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01B55B20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65" w:type="dxa"/>
            <w:shd w:val="clear" w:color="auto" w:fill="auto"/>
          </w:tcPr>
          <w:p w14:paraId="25758064" w14:textId="77777777" w:rsidR="00F65028" w:rsidRPr="009D0117" w:rsidRDefault="0039466D" w:rsidP="00F650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pole uzupełniane automatycznie sumą wartości z odpowiadających pól dla kobiet i</w:t>
            </w:r>
            <w:r w:rsidR="00132510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mężczyzn, a</w:t>
            </w:r>
            <w:r w:rsidR="00132510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jednostką miary nie jest „%”.</w:t>
            </w:r>
          </w:p>
        </w:tc>
      </w:tr>
      <w:tr w:rsidR="00F65028" w:rsidRPr="009D0117" w14:paraId="5A51F2CD" w14:textId="77777777" w:rsidTr="00B779B9">
        <w:tc>
          <w:tcPr>
            <w:tcW w:w="1909" w:type="dxa"/>
            <w:shd w:val="clear" w:color="auto" w:fill="auto"/>
          </w:tcPr>
          <w:p w14:paraId="3C1AB64D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w</w:t>
            </w:r>
            <w:r w:rsidR="00132510" w:rsidRPr="009D0117">
              <w:rPr>
                <w:rFonts w:cs="Arial"/>
                <w:sz w:val="22"/>
                <w:szCs w:val="22"/>
              </w:rPr>
              <w:t> </w:t>
            </w:r>
            <w:r w:rsidRPr="009D0117">
              <w:rPr>
                <w:rFonts w:cs="Arial"/>
                <w:sz w:val="22"/>
                <w:szCs w:val="22"/>
              </w:rPr>
              <w:t xml:space="preserve">okresie sprawozdawczym - </w:t>
            </w:r>
            <w:r w:rsidR="002D2077" w:rsidRPr="009D0117">
              <w:rPr>
                <w:rFonts w:cs="Arial"/>
                <w:sz w:val="22"/>
                <w:szCs w:val="22"/>
              </w:rPr>
              <w:t>k</w:t>
            </w:r>
            <w:r w:rsidRPr="009D0117">
              <w:rPr>
                <w:rFonts w:cs="Arial"/>
                <w:sz w:val="22"/>
                <w:szCs w:val="22"/>
              </w:rPr>
              <w:t>obiety</w:t>
            </w:r>
          </w:p>
        </w:tc>
        <w:tc>
          <w:tcPr>
            <w:tcW w:w="2627" w:type="dxa"/>
            <w:shd w:val="clear" w:color="auto" w:fill="auto"/>
          </w:tcPr>
          <w:p w14:paraId="67D0754C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4330CFD5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 – jeśli wskaźnik rozlicza się w podziale na płeć</w:t>
            </w:r>
          </w:p>
        </w:tc>
        <w:tc>
          <w:tcPr>
            <w:tcW w:w="4765" w:type="dxa"/>
            <w:shd w:val="clear" w:color="auto" w:fill="auto"/>
          </w:tcPr>
          <w:p w14:paraId="42A1F572" w14:textId="77777777" w:rsidR="00F65028" w:rsidRPr="009D0117" w:rsidRDefault="00F65028" w:rsidP="00F65028">
            <w:pPr>
              <w:rPr>
                <w:rFonts w:ascii="Arial" w:hAnsi="Arial" w:cs="Arial"/>
              </w:rPr>
            </w:pPr>
          </w:p>
        </w:tc>
      </w:tr>
      <w:tr w:rsidR="00F65028" w:rsidRPr="009D0117" w14:paraId="126A0001" w14:textId="77777777" w:rsidTr="00B779B9">
        <w:tc>
          <w:tcPr>
            <w:tcW w:w="1909" w:type="dxa"/>
            <w:shd w:val="clear" w:color="auto" w:fill="auto"/>
          </w:tcPr>
          <w:p w14:paraId="14DC7AE4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Wartość osiągnięta w okresie sprawozdawczym - </w:t>
            </w:r>
            <w:r w:rsidR="002D2077" w:rsidRPr="009D0117">
              <w:rPr>
                <w:rFonts w:cs="Arial"/>
                <w:sz w:val="22"/>
                <w:szCs w:val="22"/>
              </w:rPr>
              <w:t>m</w:t>
            </w:r>
            <w:r w:rsidRPr="009D0117">
              <w:rPr>
                <w:rFonts w:cs="Arial"/>
                <w:sz w:val="22"/>
                <w:szCs w:val="22"/>
              </w:rPr>
              <w:t>ężczyźni</w:t>
            </w:r>
          </w:p>
        </w:tc>
        <w:tc>
          <w:tcPr>
            <w:tcW w:w="2627" w:type="dxa"/>
            <w:shd w:val="clear" w:color="auto" w:fill="auto"/>
          </w:tcPr>
          <w:p w14:paraId="69633D30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1F2F5BC4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T – jeśli wskaźnik rozlicza się </w:t>
            </w:r>
            <w:r w:rsidRPr="009D0117">
              <w:rPr>
                <w:rFonts w:cs="Arial"/>
                <w:sz w:val="22"/>
                <w:szCs w:val="22"/>
              </w:rPr>
              <w:br/>
              <w:t>w podziale na płeć</w:t>
            </w:r>
          </w:p>
        </w:tc>
        <w:tc>
          <w:tcPr>
            <w:tcW w:w="4765" w:type="dxa"/>
            <w:shd w:val="clear" w:color="auto" w:fill="auto"/>
          </w:tcPr>
          <w:p w14:paraId="76E0354F" w14:textId="77777777" w:rsidR="00F65028" w:rsidRPr="009D0117" w:rsidRDefault="00F65028" w:rsidP="00F65028">
            <w:pPr>
              <w:rPr>
                <w:rFonts w:ascii="Arial" w:hAnsi="Arial" w:cs="Arial"/>
              </w:rPr>
            </w:pPr>
          </w:p>
        </w:tc>
      </w:tr>
      <w:tr w:rsidR="00F65028" w:rsidRPr="009D0117" w14:paraId="01B65AB6" w14:textId="77777777" w:rsidTr="00B779B9">
        <w:tc>
          <w:tcPr>
            <w:tcW w:w="1909" w:type="dxa"/>
            <w:shd w:val="clear" w:color="auto" w:fill="auto"/>
          </w:tcPr>
          <w:p w14:paraId="078ED3D9" w14:textId="77777777" w:rsidR="00F65028" w:rsidRPr="009D0117" w:rsidRDefault="007C6B6F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od początku realizacji projektu (narastająco)</w:t>
            </w:r>
            <w:r w:rsidR="00F65028" w:rsidRPr="009D0117">
              <w:rPr>
                <w:rFonts w:cs="Arial"/>
                <w:sz w:val="22"/>
                <w:szCs w:val="22"/>
              </w:rPr>
              <w:t>- ogółem</w:t>
            </w:r>
          </w:p>
        </w:tc>
        <w:tc>
          <w:tcPr>
            <w:tcW w:w="2627" w:type="dxa"/>
            <w:shd w:val="clear" w:color="auto" w:fill="auto"/>
          </w:tcPr>
          <w:p w14:paraId="0D61E920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00393A6F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65" w:type="dxa"/>
            <w:shd w:val="clear" w:color="auto" w:fill="auto"/>
          </w:tcPr>
          <w:p w14:paraId="2E836494" w14:textId="77777777" w:rsidR="00F65028" w:rsidRPr="009D0117" w:rsidRDefault="00F65028" w:rsidP="00F650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pole uzupełniane automatycznie sumą wartości z odpowiadających pól dla kobiet i</w:t>
            </w:r>
            <w:r w:rsidR="00132510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mężczyzn, a</w:t>
            </w:r>
            <w:r w:rsidR="00132510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jednostką miary nie jest „%”.</w:t>
            </w:r>
          </w:p>
        </w:tc>
      </w:tr>
      <w:tr w:rsidR="00F65028" w:rsidRPr="009D0117" w14:paraId="4F15F7E7" w14:textId="77777777" w:rsidTr="00B779B9">
        <w:tc>
          <w:tcPr>
            <w:tcW w:w="1909" w:type="dxa"/>
            <w:shd w:val="clear" w:color="auto" w:fill="auto"/>
          </w:tcPr>
          <w:p w14:paraId="4BC2AAEB" w14:textId="77777777" w:rsidR="00F65028" w:rsidRPr="009D0117" w:rsidRDefault="007C6B6F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Wartość osiągnięta od </w:t>
            </w:r>
            <w:r w:rsidRPr="009D0117">
              <w:rPr>
                <w:rFonts w:cs="Arial"/>
                <w:sz w:val="22"/>
                <w:szCs w:val="22"/>
              </w:rPr>
              <w:lastRenderedPageBreak/>
              <w:t>początku realizacji projektu (narastająco)</w:t>
            </w:r>
            <w:r w:rsidR="00F65028" w:rsidRPr="009D0117">
              <w:rPr>
                <w:rFonts w:cs="Arial"/>
                <w:sz w:val="22"/>
                <w:szCs w:val="22"/>
              </w:rPr>
              <w:t xml:space="preserve"> - kobiety</w:t>
            </w:r>
          </w:p>
        </w:tc>
        <w:tc>
          <w:tcPr>
            <w:tcW w:w="2627" w:type="dxa"/>
            <w:shd w:val="clear" w:color="auto" w:fill="auto"/>
          </w:tcPr>
          <w:p w14:paraId="0623D910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 xml:space="preserve">Numeryczne (12 cyfr przed, 4 cyfry </w:t>
            </w:r>
            <w:r w:rsidRPr="009D0117">
              <w:rPr>
                <w:rFonts w:cs="Arial"/>
                <w:sz w:val="22"/>
                <w:szCs w:val="22"/>
              </w:rPr>
              <w:lastRenderedPageBreak/>
              <w:t>po przecinku)</w:t>
            </w:r>
          </w:p>
        </w:tc>
        <w:tc>
          <w:tcPr>
            <w:tcW w:w="906" w:type="dxa"/>
          </w:tcPr>
          <w:p w14:paraId="284ADD35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 xml:space="preserve">T – jeśli wskaźnik </w:t>
            </w:r>
            <w:r w:rsidRPr="009D0117">
              <w:rPr>
                <w:rFonts w:cs="Arial"/>
                <w:sz w:val="22"/>
                <w:szCs w:val="22"/>
              </w:rPr>
              <w:lastRenderedPageBreak/>
              <w:t>rozlicza się w podziale na płeć</w:t>
            </w:r>
          </w:p>
        </w:tc>
        <w:tc>
          <w:tcPr>
            <w:tcW w:w="4765" w:type="dxa"/>
            <w:shd w:val="clear" w:color="auto" w:fill="auto"/>
          </w:tcPr>
          <w:p w14:paraId="5B14FC0A" w14:textId="77777777" w:rsidR="00F65028" w:rsidRPr="009D0117" w:rsidRDefault="00F65028" w:rsidP="00F65028">
            <w:pPr>
              <w:rPr>
                <w:rFonts w:ascii="Arial" w:hAnsi="Arial" w:cs="Arial"/>
              </w:rPr>
            </w:pPr>
          </w:p>
        </w:tc>
      </w:tr>
      <w:tr w:rsidR="00F65028" w:rsidRPr="009D0117" w14:paraId="6CA88D15" w14:textId="77777777" w:rsidTr="00B779B9">
        <w:tc>
          <w:tcPr>
            <w:tcW w:w="1909" w:type="dxa"/>
            <w:shd w:val="clear" w:color="auto" w:fill="auto"/>
          </w:tcPr>
          <w:p w14:paraId="18D444D1" w14:textId="77777777" w:rsidR="00F65028" w:rsidRPr="009D0117" w:rsidRDefault="007C6B6F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od początku realizacji projektu (narastająco)</w:t>
            </w:r>
            <w:r w:rsidR="00F65028" w:rsidRPr="009D0117">
              <w:rPr>
                <w:rFonts w:cs="Arial"/>
                <w:sz w:val="22"/>
                <w:szCs w:val="22"/>
              </w:rPr>
              <w:t>- mężczyźni</w:t>
            </w:r>
          </w:p>
        </w:tc>
        <w:tc>
          <w:tcPr>
            <w:tcW w:w="2627" w:type="dxa"/>
            <w:shd w:val="clear" w:color="auto" w:fill="auto"/>
          </w:tcPr>
          <w:p w14:paraId="2260CEFC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906" w:type="dxa"/>
          </w:tcPr>
          <w:p w14:paraId="76F150D7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T – jeśli wskaźnik rozlicza się </w:t>
            </w:r>
            <w:r w:rsidRPr="009D0117">
              <w:rPr>
                <w:rFonts w:cs="Arial"/>
                <w:sz w:val="22"/>
                <w:szCs w:val="22"/>
              </w:rPr>
              <w:br/>
              <w:t>w podziale na płeć</w:t>
            </w:r>
          </w:p>
        </w:tc>
        <w:tc>
          <w:tcPr>
            <w:tcW w:w="4765" w:type="dxa"/>
            <w:shd w:val="clear" w:color="auto" w:fill="auto"/>
          </w:tcPr>
          <w:p w14:paraId="22B74A42" w14:textId="77777777" w:rsidR="00F65028" w:rsidRPr="009D0117" w:rsidRDefault="00F65028" w:rsidP="00F65028">
            <w:pPr>
              <w:rPr>
                <w:rFonts w:ascii="Arial" w:hAnsi="Arial" w:cs="Arial"/>
              </w:rPr>
            </w:pPr>
          </w:p>
        </w:tc>
      </w:tr>
      <w:tr w:rsidR="00F65028" w:rsidRPr="009D0117" w14:paraId="48060EF5" w14:textId="77777777" w:rsidTr="00B779B9">
        <w:tc>
          <w:tcPr>
            <w:tcW w:w="1909" w:type="dxa"/>
            <w:shd w:val="clear" w:color="auto" w:fill="auto"/>
          </w:tcPr>
          <w:p w14:paraId="193946EF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Stopień realizacji (%) - ogółem</w:t>
            </w:r>
          </w:p>
        </w:tc>
        <w:tc>
          <w:tcPr>
            <w:tcW w:w="2627" w:type="dxa"/>
            <w:shd w:val="clear" w:color="auto" w:fill="auto"/>
          </w:tcPr>
          <w:p w14:paraId="4562EC4E" w14:textId="77777777" w:rsidR="00F65028" w:rsidRPr="009D0117" w:rsidRDefault="005A4570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906" w:type="dxa"/>
          </w:tcPr>
          <w:p w14:paraId="7F104FFD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4765" w:type="dxa"/>
            <w:shd w:val="clear" w:color="auto" w:fill="auto"/>
          </w:tcPr>
          <w:p w14:paraId="2FD98D14" w14:textId="77777777" w:rsidR="00F65028" w:rsidRPr="009D0117" w:rsidRDefault="00F65028" w:rsidP="00F650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Pole uzupełniane automatycznie. </w:t>
            </w:r>
            <w:r w:rsidRPr="009D0117">
              <w:rPr>
                <w:rFonts w:ascii="Arial" w:hAnsi="Arial" w:cs="Arial"/>
              </w:rPr>
              <w:br/>
              <w:t>Wartości nie liczy się, jeśli jednostką miary jest „%”.</w:t>
            </w:r>
          </w:p>
        </w:tc>
      </w:tr>
      <w:tr w:rsidR="00F65028" w:rsidRPr="009D0117" w14:paraId="48D991EE" w14:textId="77777777" w:rsidTr="00B779B9">
        <w:tc>
          <w:tcPr>
            <w:tcW w:w="1909" w:type="dxa"/>
            <w:shd w:val="clear" w:color="auto" w:fill="auto"/>
          </w:tcPr>
          <w:p w14:paraId="2B78ACEA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Stopień realizacji (%) - kobiety</w:t>
            </w:r>
          </w:p>
        </w:tc>
        <w:tc>
          <w:tcPr>
            <w:tcW w:w="2627" w:type="dxa"/>
            <w:shd w:val="clear" w:color="auto" w:fill="auto"/>
          </w:tcPr>
          <w:p w14:paraId="4F8E53AA" w14:textId="77777777" w:rsidR="00F65028" w:rsidRPr="009D0117" w:rsidRDefault="005A4570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906" w:type="dxa"/>
          </w:tcPr>
          <w:p w14:paraId="222C859D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210E9E3F" w14:textId="77777777" w:rsidR="00F65028" w:rsidRPr="009D0117" w:rsidRDefault="00F65028" w:rsidP="00F650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a jednostką miary nie jest „%”, pole uzupełniane automatycznie.</w:t>
            </w:r>
          </w:p>
        </w:tc>
      </w:tr>
      <w:tr w:rsidR="00F65028" w:rsidRPr="009D0117" w14:paraId="48EBBEA7" w14:textId="77777777" w:rsidTr="00B779B9">
        <w:tc>
          <w:tcPr>
            <w:tcW w:w="1909" w:type="dxa"/>
            <w:shd w:val="clear" w:color="auto" w:fill="auto"/>
          </w:tcPr>
          <w:p w14:paraId="5DC03665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Stopień realizacji (%) - mężczyźni</w:t>
            </w:r>
          </w:p>
        </w:tc>
        <w:tc>
          <w:tcPr>
            <w:tcW w:w="2627" w:type="dxa"/>
            <w:shd w:val="clear" w:color="auto" w:fill="auto"/>
          </w:tcPr>
          <w:p w14:paraId="31F39FDA" w14:textId="77777777" w:rsidR="00F65028" w:rsidRPr="009D0117" w:rsidRDefault="005A4570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906" w:type="dxa"/>
          </w:tcPr>
          <w:p w14:paraId="6A483BE5" w14:textId="77777777" w:rsidR="00F65028" w:rsidRPr="009D0117" w:rsidRDefault="00F65028" w:rsidP="00F650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65" w:type="dxa"/>
            <w:shd w:val="clear" w:color="auto" w:fill="auto"/>
          </w:tcPr>
          <w:p w14:paraId="702EA7E4" w14:textId="77777777" w:rsidR="00F65028" w:rsidRPr="009D0117" w:rsidRDefault="00F65028" w:rsidP="00F650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a jednostką miary nie jest „%”, pole uzupełniane automatycznie.</w:t>
            </w:r>
          </w:p>
        </w:tc>
      </w:tr>
    </w:tbl>
    <w:p w14:paraId="16FDEB01" w14:textId="77777777" w:rsidR="004A46A0" w:rsidRPr="009D0117" w:rsidRDefault="004A46A0" w:rsidP="00DB60A9">
      <w:pPr>
        <w:pStyle w:val="Nagwek4"/>
        <w:numPr>
          <w:ilvl w:val="3"/>
          <w:numId w:val="3"/>
        </w:numPr>
        <w:rPr>
          <w:rFonts w:ascii="Arial" w:hAnsi="Arial" w:cs="Arial"/>
          <w:color w:val="44546A"/>
          <w:sz w:val="22"/>
          <w:szCs w:val="22"/>
        </w:rPr>
      </w:pPr>
      <w:bookmarkStart w:id="10" w:name="_Toc86317070"/>
      <w:bookmarkStart w:id="11" w:name="_Toc86324763"/>
      <w:bookmarkEnd w:id="10"/>
      <w:r w:rsidRPr="009D0117">
        <w:rPr>
          <w:rFonts w:ascii="Arial" w:hAnsi="Arial" w:cs="Arial"/>
          <w:color w:val="44546A"/>
          <w:sz w:val="22"/>
          <w:szCs w:val="22"/>
        </w:rPr>
        <w:lastRenderedPageBreak/>
        <w:t>Wskaźniki rezultatu</w:t>
      </w:r>
      <w:bookmarkEnd w:id="11"/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331"/>
        <w:gridCol w:w="1806"/>
        <w:gridCol w:w="4003"/>
      </w:tblGrid>
      <w:tr w:rsidR="004A46A0" w:rsidRPr="009D0117" w14:paraId="420581BF" w14:textId="77777777" w:rsidTr="002C30BA">
        <w:trPr>
          <w:trHeight w:val="456"/>
          <w:tblHeader/>
        </w:trPr>
        <w:tc>
          <w:tcPr>
            <w:tcW w:w="1909" w:type="dxa"/>
            <w:shd w:val="clear" w:color="auto" w:fill="BFBFBF"/>
            <w:vAlign w:val="center"/>
          </w:tcPr>
          <w:p w14:paraId="262D5324" w14:textId="77777777" w:rsidR="004A46A0" w:rsidRPr="009D0117" w:rsidRDefault="004A46A0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lastRenderedPageBreak/>
              <w:t>Nazwa pola</w:t>
            </w:r>
          </w:p>
        </w:tc>
        <w:tc>
          <w:tcPr>
            <w:tcW w:w="2376" w:type="dxa"/>
            <w:shd w:val="clear" w:color="auto" w:fill="BFBFBF"/>
            <w:vAlign w:val="center"/>
          </w:tcPr>
          <w:p w14:paraId="33DB5463" w14:textId="77777777" w:rsidR="004A46A0" w:rsidRPr="009D0117" w:rsidRDefault="004A46A0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06" w:type="dxa"/>
            <w:shd w:val="clear" w:color="auto" w:fill="BFBFBF"/>
            <w:vAlign w:val="center"/>
          </w:tcPr>
          <w:p w14:paraId="0041184F" w14:textId="77777777" w:rsidR="004A46A0" w:rsidRPr="009D0117" w:rsidRDefault="004A46A0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116" w:type="dxa"/>
            <w:shd w:val="clear" w:color="auto" w:fill="BFBFBF"/>
            <w:vAlign w:val="center"/>
          </w:tcPr>
          <w:p w14:paraId="5C4E46F8" w14:textId="77777777" w:rsidR="004A46A0" w:rsidRPr="009D0117" w:rsidRDefault="004A46A0" w:rsidP="00AF362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4A46A0" w:rsidRPr="009D0117" w14:paraId="406E9F5F" w14:textId="77777777" w:rsidTr="002C30BA">
        <w:trPr>
          <w:trHeight w:val="627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4298" w14:textId="77777777" w:rsidR="004A46A0" w:rsidRPr="009D0117" w:rsidRDefault="004A46A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Nazwa wskaźnika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2A0" w14:textId="77777777" w:rsidR="004A46A0" w:rsidRPr="009D0117" w:rsidRDefault="004A46A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B30F" w14:textId="77777777" w:rsidR="004A46A0" w:rsidRPr="009D0117" w:rsidRDefault="004A46A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259C" w14:textId="77777777" w:rsidR="004A46A0" w:rsidRPr="009D0117" w:rsidRDefault="004A46A0" w:rsidP="00F27766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4A46A0" w:rsidRPr="009D0117" w14:paraId="3D5F047B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E736" w14:textId="77777777" w:rsidR="004A46A0" w:rsidRPr="009D0117" w:rsidRDefault="004A46A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Jednostka miary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EB71" w14:textId="77777777" w:rsidR="004A46A0" w:rsidRPr="009D0117" w:rsidRDefault="004A46A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2C62" w14:textId="77777777" w:rsidR="004A46A0" w:rsidRPr="009D0117" w:rsidRDefault="004A46A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A9FBE" w14:textId="77777777" w:rsidR="004A46A0" w:rsidRPr="009D0117" w:rsidRDefault="004A46A0" w:rsidP="00F27766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A87051" w:rsidRPr="009D0117" w14:paraId="60B2A885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AEF7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bazowa - ogółem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3E9C2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BA1E0" w14:textId="77777777" w:rsidR="00A87051" w:rsidRPr="009D0117" w:rsidRDefault="00A87051" w:rsidP="00AF3625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F0FB" w14:textId="77777777" w:rsidR="00A87051" w:rsidRPr="009D0117" w:rsidRDefault="00A87051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A87051" w:rsidRPr="009D0117" w14:paraId="497A4610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7E044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bazowa - kobiety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6467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F72C7" w14:textId="77777777" w:rsidR="00A87051" w:rsidRPr="009D0117" w:rsidRDefault="00A87051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E7FA" w14:textId="77777777" w:rsidR="00A87051" w:rsidRPr="009D0117" w:rsidRDefault="00A87051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A87051" w:rsidRPr="009D0117" w14:paraId="7AE6BEAE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A8B4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bazowa - mężczyźni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F9E0" w14:textId="77777777" w:rsidR="00A87051" w:rsidRPr="009D0117" w:rsidRDefault="00A87051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E336" w14:textId="77777777" w:rsidR="00A87051" w:rsidRPr="009D0117" w:rsidRDefault="00A87051" w:rsidP="006531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6A7B" w14:textId="77777777" w:rsidR="00A87051" w:rsidRPr="009D0117" w:rsidRDefault="00A87051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2C30BA" w:rsidRPr="009D0117" w14:paraId="216E5C0F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1CCA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docelowa - ogółem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235C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602F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AF42" w14:textId="77777777" w:rsidR="002C30BA" w:rsidRPr="009D0117" w:rsidRDefault="002C30BA" w:rsidP="00F27766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2C30BA" w:rsidRPr="009D0117" w14:paraId="3ECF7676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6033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docelowa - kobiety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D5993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161A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91AD" w14:textId="77777777" w:rsidR="002C30BA" w:rsidRPr="009D0117" w:rsidRDefault="002C30BA" w:rsidP="00F27766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2C30BA" w:rsidRPr="009D0117" w14:paraId="24C9DA5A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053D3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docelowa -  mężczyźni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A003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958A" w14:textId="77777777" w:rsidR="002C30BA" w:rsidRPr="009D0117" w:rsidRDefault="002C30BA" w:rsidP="002C30BA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CB21D" w14:textId="77777777" w:rsidR="002C30BA" w:rsidRPr="009D0117" w:rsidRDefault="002C30BA" w:rsidP="00F27766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39466D" w:rsidRPr="009D0117" w14:paraId="0D173F31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A8409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w okresie sprawozdawczym - ogółem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4933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D1427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E1D9" w14:textId="77777777" w:rsidR="0039466D" w:rsidRPr="009D0117" w:rsidRDefault="0039466D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pole uzupełniane automatycznie sumą wartości z odpowiadających pól dla kobiet i</w:t>
            </w:r>
            <w:r w:rsidR="002C30BA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mężczyzn, a jednostką miary nie jest „%”.</w:t>
            </w:r>
          </w:p>
        </w:tc>
      </w:tr>
      <w:tr w:rsidR="0039466D" w:rsidRPr="009D0117" w14:paraId="7C52C4E3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E9DB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Wartość osiągnięta w okresie sprawozdawczym - </w:t>
            </w:r>
            <w:r w:rsidR="002D2077" w:rsidRPr="009D0117">
              <w:rPr>
                <w:rFonts w:cs="Arial"/>
                <w:sz w:val="22"/>
                <w:szCs w:val="22"/>
              </w:rPr>
              <w:t>k</w:t>
            </w:r>
            <w:r w:rsidRPr="009D0117">
              <w:rPr>
                <w:rFonts w:cs="Arial"/>
                <w:sz w:val="22"/>
                <w:szCs w:val="22"/>
              </w:rPr>
              <w:t>obiety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5318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A613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 – jeśli wskaźnik rozlicza się w podziale na płeć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DF06" w14:textId="77777777" w:rsidR="0039466D" w:rsidRPr="009D0117" w:rsidRDefault="0039466D" w:rsidP="00F27766">
            <w:pPr>
              <w:rPr>
                <w:rFonts w:ascii="Arial" w:hAnsi="Arial" w:cs="Arial"/>
              </w:rPr>
            </w:pPr>
          </w:p>
        </w:tc>
      </w:tr>
      <w:tr w:rsidR="0039466D" w:rsidRPr="009D0117" w14:paraId="24E6C53E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4542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Wartość osiągnięta w okresie sprawozdawczym - </w:t>
            </w:r>
            <w:r w:rsidR="002D2077" w:rsidRPr="009D0117">
              <w:rPr>
                <w:rFonts w:cs="Arial"/>
                <w:sz w:val="22"/>
                <w:szCs w:val="22"/>
              </w:rPr>
              <w:t>m</w:t>
            </w:r>
            <w:r w:rsidRPr="009D0117">
              <w:rPr>
                <w:rFonts w:cs="Arial"/>
                <w:sz w:val="22"/>
                <w:szCs w:val="22"/>
              </w:rPr>
              <w:t>ężczyźni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B424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CA7A3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T – jeśli wskaźnik rozlicza się </w:t>
            </w:r>
            <w:r w:rsidRPr="009D0117">
              <w:rPr>
                <w:rFonts w:cs="Arial"/>
                <w:sz w:val="22"/>
                <w:szCs w:val="22"/>
              </w:rPr>
              <w:br/>
              <w:t>w podziale na płeć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FB0B" w14:textId="77777777" w:rsidR="0039466D" w:rsidRPr="009D0117" w:rsidRDefault="0039466D" w:rsidP="00F27766">
            <w:pPr>
              <w:rPr>
                <w:rFonts w:ascii="Arial" w:hAnsi="Arial" w:cs="Arial"/>
              </w:rPr>
            </w:pPr>
          </w:p>
        </w:tc>
      </w:tr>
      <w:tr w:rsidR="0039466D" w:rsidRPr="009D0117" w14:paraId="2A351E26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92BF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Wartość osiągnięta od początku realizacji projektu (narastająco) - ogółem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7E36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8268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B0BE" w14:textId="77777777" w:rsidR="0039466D" w:rsidRPr="009D0117" w:rsidRDefault="0039466D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pole uzupełniane automatycznie sumą wartości z odpowiadających pól dla kobiet i</w:t>
            </w:r>
            <w:r w:rsidR="00B779B9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mężczyzn, a jednostką miary nie jest „%”.</w:t>
            </w:r>
          </w:p>
        </w:tc>
      </w:tr>
      <w:tr w:rsidR="0039466D" w:rsidRPr="009D0117" w14:paraId="0944D744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26953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od początku realizacji projektu (narastająco) - kobiety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86F7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AE8F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T – jeśli wskaźnik rozlicza się </w:t>
            </w:r>
            <w:r w:rsidRPr="009D0117">
              <w:rPr>
                <w:rFonts w:cs="Arial"/>
                <w:sz w:val="22"/>
                <w:szCs w:val="22"/>
              </w:rPr>
              <w:br/>
              <w:t>w podziale na płeć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9577" w14:textId="77777777" w:rsidR="0039466D" w:rsidRPr="009D0117" w:rsidRDefault="0039466D" w:rsidP="00F27766">
            <w:pPr>
              <w:rPr>
                <w:rFonts w:ascii="Arial" w:hAnsi="Arial" w:cs="Arial"/>
              </w:rPr>
            </w:pPr>
          </w:p>
        </w:tc>
      </w:tr>
      <w:tr w:rsidR="0039466D" w:rsidRPr="009D0117" w14:paraId="1F72E4B0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07CC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osiągnięta od początku realizacji projektu (narastająco) - mężczyźni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EA82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4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6F6A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T – jeśli wskaźnik rozlicza się </w:t>
            </w:r>
            <w:r w:rsidRPr="009D0117">
              <w:rPr>
                <w:rFonts w:cs="Arial"/>
                <w:sz w:val="22"/>
                <w:szCs w:val="22"/>
              </w:rPr>
              <w:br/>
              <w:t>w podziale na płeć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2ED2" w14:textId="77777777" w:rsidR="0039466D" w:rsidRPr="009D0117" w:rsidRDefault="0039466D" w:rsidP="00F27766">
            <w:pPr>
              <w:rPr>
                <w:rFonts w:ascii="Arial" w:hAnsi="Arial" w:cs="Arial"/>
              </w:rPr>
            </w:pPr>
          </w:p>
        </w:tc>
      </w:tr>
      <w:tr w:rsidR="0039466D" w:rsidRPr="009D0117" w14:paraId="507D5A27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08D6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Stopień realizacji (%) - ogółem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A580" w14:textId="77777777" w:rsidR="0039466D" w:rsidRPr="009D0117" w:rsidRDefault="005A4570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FC55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4B1C" w14:textId="77777777" w:rsidR="0039466D" w:rsidRPr="009D0117" w:rsidRDefault="0039466D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Pole uzupełniane automatycznie. </w:t>
            </w:r>
          </w:p>
          <w:p w14:paraId="174F18F6" w14:textId="77777777" w:rsidR="0039466D" w:rsidRPr="009D0117" w:rsidRDefault="0039466D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Wartości nie liczy się, jeśli jednostką miary jest „%”.</w:t>
            </w:r>
          </w:p>
        </w:tc>
      </w:tr>
      <w:tr w:rsidR="0039466D" w:rsidRPr="009D0117" w14:paraId="73161488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7144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Stopień realizacji (%) - kobiety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3B83" w14:textId="77777777" w:rsidR="0039466D" w:rsidRPr="009D0117" w:rsidRDefault="005A4570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DC32B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366" w14:textId="77777777" w:rsidR="0039466D" w:rsidRPr="009D0117" w:rsidRDefault="0039466D" w:rsidP="00F27766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a jednostką miary nie jest „%”, pole uzupełniane automatycznie.</w:t>
            </w:r>
          </w:p>
        </w:tc>
      </w:tr>
      <w:tr w:rsidR="0039466D" w:rsidRPr="009D0117" w14:paraId="29538E5F" w14:textId="77777777" w:rsidTr="002C30BA">
        <w:trPr>
          <w:trHeight w:val="456"/>
          <w:tblHeader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E9593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Stopień realizacji (%) - mężczyźni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FF17" w14:textId="77777777" w:rsidR="0039466D" w:rsidRPr="009D0117" w:rsidRDefault="005A4570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1BA0" w14:textId="77777777" w:rsidR="0039466D" w:rsidRPr="009D0117" w:rsidRDefault="0039466D" w:rsidP="0039466D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B625" w14:textId="77777777" w:rsidR="0039466D" w:rsidRPr="009D0117" w:rsidRDefault="0039466D" w:rsidP="00F2776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wskaźnik rozlicza się w podziale na płeć, a jednostką miary nie jest „%”, pole uzupełniane automatycznie.</w:t>
            </w:r>
          </w:p>
        </w:tc>
      </w:tr>
    </w:tbl>
    <w:p w14:paraId="05899FB1" w14:textId="77777777" w:rsidR="00987428" w:rsidRPr="009D0117" w:rsidRDefault="00987428" w:rsidP="001D557F">
      <w:pPr>
        <w:pStyle w:val="Nagwek3"/>
        <w:spacing w:before="0"/>
        <w:rPr>
          <w:rFonts w:ascii="Arial" w:hAnsi="Arial" w:cs="Arial"/>
          <w:sz w:val="22"/>
          <w:szCs w:val="22"/>
        </w:rPr>
      </w:pPr>
      <w:r w:rsidRPr="009D0117">
        <w:rPr>
          <w:rFonts w:ascii="Arial" w:hAnsi="Arial" w:cs="Arial"/>
          <w:sz w:val="22"/>
          <w:szCs w:val="22"/>
        </w:rPr>
        <w:br w:type="page"/>
      </w:r>
      <w:bookmarkStart w:id="12" w:name="_Toc86317028"/>
      <w:bookmarkStart w:id="13" w:name="_Toc86324764"/>
      <w:r w:rsidR="003A473F"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2.1.4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="00AA2899" w:rsidRPr="009D0117">
        <w:rPr>
          <w:rFonts w:ascii="Arial" w:hAnsi="Arial" w:cs="Arial"/>
          <w:color w:val="44546A"/>
          <w:kern w:val="32"/>
          <w:sz w:val="22"/>
          <w:szCs w:val="22"/>
        </w:rPr>
        <w:t>Zestawienie dokumentów</w:t>
      </w:r>
      <w:bookmarkEnd w:id="12"/>
      <w:bookmarkEnd w:id="13"/>
    </w:p>
    <w:p w14:paraId="0BC0003A" w14:textId="77777777" w:rsidR="0001038F" w:rsidRPr="009D0117" w:rsidRDefault="0001038F" w:rsidP="00653125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>Blok dostępny dla wniosków refundacyjnych oraz rozliczających zaliczkę.</w:t>
      </w:r>
    </w:p>
    <w:p w14:paraId="5FD56A04" w14:textId="77777777" w:rsidR="00C522BF" w:rsidRPr="009D0117" w:rsidRDefault="0003545E" w:rsidP="00653125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 xml:space="preserve">Analogicznie jak w perspektywie 2014-2020, </w:t>
      </w:r>
      <w:r w:rsidR="00092E8A" w:rsidRPr="009D0117">
        <w:rPr>
          <w:rFonts w:ascii="Arial" w:hAnsi="Arial" w:cs="Arial"/>
        </w:rPr>
        <w:t xml:space="preserve">Zestawienie </w:t>
      </w:r>
      <w:r w:rsidRPr="009D0117">
        <w:rPr>
          <w:rFonts w:ascii="Arial" w:hAnsi="Arial" w:cs="Arial"/>
        </w:rPr>
        <w:t>dokumentów można uzupełniać bezpośrednio w systemie lub z wykorzystaniem importu danych z pliku</w:t>
      </w:r>
      <w:r w:rsidR="00092E8A" w:rsidRPr="009D0117">
        <w:rPr>
          <w:rFonts w:ascii="Arial" w:hAnsi="Arial" w:cs="Arial"/>
        </w:rPr>
        <w:t xml:space="preserve"> w formatach:</w:t>
      </w:r>
      <w:r w:rsidR="001D557F" w:rsidRPr="009D0117">
        <w:rPr>
          <w:rFonts w:ascii="Arial" w:hAnsi="Arial" w:cs="Arial"/>
        </w:rPr>
        <w:t xml:space="preserve"> </w:t>
      </w:r>
      <w:r w:rsidRPr="009D0117">
        <w:rPr>
          <w:rFonts w:ascii="Arial" w:hAnsi="Arial" w:cs="Arial"/>
          <w:i/>
        </w:rPr>
        <w:t>.xls, .</w:t>
      </w:r>
      <w:proofErr w:type="spellStart"/>
      <w:r w:rsidRPr="009D0117">
        <w:rPr>
          <w:rFonts w:ascii="Arial" w:hAnsi="Arial" w:cs="Arial"/>
          <w:i/>
        </w:rPr>
        <w:t>xlsx</w:t>
      </w:r>
      <w:proofErr w:type="spellEnd"/>
      <w:r w:rsidRPr="009D0117">
        <w:rPr>
          <w:rFonts w:ascii="Arial" w:hAnsi="Arial" w:cs="Arial"/>
        </w:rPr>
        <w:t>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725"/>
        <w:gridCol w:w="1842"/>
        <w:gridCol w:w="4743"/>
      </w:tblGrid>
      <w:tr w:rsidR="00987428" w:rsidRPr="009D0117" w14:paraId="5411EEC9" w14:textId="77777777" w:rsidTr="00924067">
        <w:trPr>
          <w:trHeight w:val="456"/>
          <w:tblHeader/>
        </w:trPr>
        <w:tc>
          <w:tcPr>
            <w:tcW w:w="1876" w:type="dxa"/>
            <w:shd w:val="clear" w:color="auto" w:fill="BFBFBF"/>
            <w:vAlign w:val="center"/>
          </w:tcPr>
          <w:p w14:paraId="1950F718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52240CD0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C0C7123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787" w:type="dxa"/>
            <w:shd w:val="clear" w:color="auto" w:fill="BFBFBF"/>
            <w:vAlign w:val="center"/>
          </w:tcPr>
          <w:p w14:paraId="145D22EF" w14:textId="77777777" w:rsidR="00987428" w:rsidRPr="009D0117" w:rsidRDefault="0046243D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987428" w:rsidRPr="009D0117" w14:paraId="2E5ECDB5" w14:textId="77777777" w:rsidTr="00924067">
        <w:tc>
          <w:tcPr>
            <w:tcW w:w="1876" w:type="dxa"/>
            <w:shd w:val="clear" w:color="auto" w:fill="auto"/>
          </w:tcPr>
          <w:p w14:paraId="4F026531" w14:textId="77777777" w:rsidR="00987428" w:rsidRPr="009D0117" w:rsidRDefault="0046243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Nr zadania</w:t>
            </w:r>
            <w:r w:rsidR="0059342A" w:rsidRPr="009D0117">
              <w:rPr>
                <w:rFonts w:cs="Arial"/>
                <w:sz w:val="22"/>
                <w:szCs w:val="22"/>
              </w:rPr>
              <w:t xml:space="preserve"> [Nazwa zadania]</w:t>
            </w:r>
          </w:p>
        </w:tc>
        <w:tc>
          <w:tcPr>
            <w:tcW w:w="1700" w:type="dxa"/>
            <w:shd w:val="clear" w:color="auto" w:fill="auto"/>
          </w:tcPr>
          <w:p w14:paraId="29F0F047" w14:textId="77777777" w:rsidR="00987428" w:rsidRPr="009D0117" w:rsidRDefault="0046243D" w:rsidP="00740FEF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Lista jednokrotnego wyboru </w:t>
            </w:r>
          </w:p>
        </w:tc>
        <w:tc>
          <w:tcPr>
            <w:tcW w:w="1843" w:type="dxa"/>
          </w:tcPr>
          <w:p w14:paraId="1B3EA7B7" w14:textId="77777777" w:rsidR="00987428" w:rsidRPr="009D0117" w:rsidRDefault="00987428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4DB4DBBD" w14:textId="77777777" w:rsidR="00987428" w:rsidRPr="009D0117" w:rsidRDefault="00740FEF" w:rsidP="00C115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Wartości dostępne na liście </w:t>
            </w:r>
            <w:r w:rsidR="00482D38" w:rsidRPr="009D0117">
              <w:rPr>
                <w:rFonts w:ascii="Arial" w:hAnsi="Arial" w:cs="Arial"/>
              </w:rPr>
              <w:t xml:space="preserve">pochodzą z </w:t>
            </w:r>
            <w:r w:rsidRPr="009D0117">
              <w:rPr>
                <w:rFonts w:ascii="Arial" w:hAnsi="Arial" w:cs="Arial"/>
              </w:rPr>
              <w:t xml:space="preserve">budżetu projektu. </w:t>
            </w:r>
          </w:p>
        </w:tc>
      </w:tr>
      <w:tr w:rsidR="00987428" w:rsidRPr="009D0117" w14:paraId="5718A870" w14:textId="77777777" w:rsidTr="00924067">
        <w:tc>
          <w:tcPr>
            <w:tcW w:w="1876" w:type="dxa"/>
            <w:shd w:val="clear" w:color="auto" w:fill="auto"/>
          </w:tcPr>
          <w:p w14:paraId="06066FC0" w14:textId="77777777" w:rsidR="00987428" w:rsidRPr="009D0117" w:rsidRDefault="0046243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Rodzaj dokumentu</w:t>
            </w:r>
          </w:p>
        </w:tc>
        <w:tc>
          <w:tcPr>
            <w:tcW w:w="1700" w:type="dxa"/>
            <w:shd w:val="clear" w:color="auto" w:fill="auto"/>
          </w:tcPr>
          <w:p w14:paraId="3FF9C7CE" w14:textId="77777777" w:rsidR="00987428" w:rsidRPr="009D0117" w:rsidRDefault="00987428" w:rsidP="00165482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 wartości słownikowych</w:t>
            </w:r>
          </w:p>
        </w:tc>
        <w:tc>
          <w:tcPr>
            <w:tcW w:w="1843" w:type="dxa"/>
          </w:tcPr>
          <w:p w14:paraId="6C73065F" w14:textId="77777777" w:rsidR="00987428" w:rsidRPr="009D0117" w:rsidRDefault="00987428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13C850DE" w14:textId="77777777" w:rsidR="0046243D" w:rsidRPr="009D0117" w:rsidRDefault="00987428" w:rsidP="0046243D">
            <w:p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Dostępne wartości: </w:t>
            </w:r>
          </w:p>
          <w:p w14:paraId="06D30CEC" w14:textId="77777777" w:rsidR="0046243D" w:rsidRPr="009D0117" w:rsidRDefault="0046243D" w:rsidP="00DB60A9">
            <w:pPr>
              <w:numPr>
                <w:ilvl w:val="0"/>
                <w:numId w:val="6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faktura lub dokument o równoważnej mocy dowodowej</w:t>
            </w:r>
            <w:r w:rsidR="00F4417D" w:rsidRPr="009D0117">
              <w:rPr>
                <w:rFonts w:ascii="Arial" w:hAnsi="Arial" w:cs="Arial"/>
              </w:rPr>
              <w:t>,</w:t>
            </w:r>
          </w:p>
          <w:p w14:paraId="69A37D05" w14:textId="77777777" w:rsidR="0046243D" w:rsidRPr="009D0117" w:rsidRDefault="0046243D" w:rsidP="00DB60A9">
            <w:pPr>
              <w:numPr>
                <w:ilvl w:val="0"/>
                <w:numId w:val="6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płac</w:t>
            </w:r>
            <w:r w:rsidR="00F4417D" w:rsidRPr="009D0117">
              <w:rPr>
                <w:rFonts w:ascii="Arial" w:hAnsi="Arial" w:cs="Arial"/>
              </w:rPr>
              <w:t>,</w:t>
            </w:r>
          </w:p>
          <w:p w14:paraId="40000700" w14:textId="77777777" w:rsidR="00DE476A" w:rsidRPr="009D0117" w:rsidRDefault="0046243D" w:rsidP="00DB60A9">
            <w:pPr>
              <w:numPr>
                <w:ilvl w:val="0"/>
                <w:numId w:val="6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inne</w:t>
            </w:r>
            <w:r w:rsidR="00F4417D" w:rsidRPr="009D0117">
              <w:rPr>
                <w:rFonts w:ascii="Arial" w:hAnsi="Arial" w:cs="Arial"/>
              </w:rPr>
              <w:t>.</w:t>
            </w:r>
          </w:p>
          <w:p w14:paraId="5C197133" w14:textId="77777777" w:rsidR="00F4417D" w:rsidRPr="009D0117" w:rsidRDefault="00F4417D" w:rsidP="00F4417D">
            <w:pPr>
              <w:spacing w:after="40"/>
              <w:rPr>
                <w:rFonts w:ascii="Arial" w:hAnsi="Arial" w:cs="Arial"/>
                <w:b/>
              </w:rPr>
            </w:pPr>
            <w:r w:rsidRPr="009D0117">
              <w:rPr>
                <w:rFonts w:ascii="Arial" w:eastAsia="Times New Roman" w:hAnsi="Arial" w:cs="Arial"/>
              </w:rPr>
              <w:t xml:space="preserve">Słownikiem zarządza: DKF, </w:t>
            </w:r>
            <w:proofErr w:type="spellStart"/>
            <w:r w:rsidRPr="009D0117">
              <w:rPr>
                <w:rFonts w:ascii="Arial" w:eastAsia="Times New Roman" w:hAnsi="Arial" w:cs="Arial"/>
              </w:rPr>
              <w:t>MFiPR</w:t>
            </w:r>
            <w:proofErr w:type="spellEnd"/>
            <w:r w:rsidRPr="009D0117">
              <w:rPr>
                <w:rFonts w:ascii="Arial" w:eastAsia="Times New Roman" w:hAnsi="Arial" w:cs="Arial"/>
              </w:rPr>
              <w:t>.</w:t>
            </w:r>
          </w:p>
        </w:tc>
      </w:tr>
      <w:tr w:rsidR="0046243D" w:rsidRPr="009D0117" w14:paraId="584F6ACD" w14:textId="77777777" w:rsidTr="00924067">
        <w:tc>
          <w:tcPr>
            <w:tcW w:w="1876" w:type="dxa"/>
            <w:shd w:val="clear" w:color="auto" w:fill="auto"/>
          </w:tcPr>
          <w:p w14:paraId="6802B4A4" w14:textId="77777777" w:rsidR="0046243D" w:rsidRPr="009D0117" w:rsidRDefault="0046243D" w:rsidP="0046243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dokumentu</w:t>
            </w:r>
          </w:p>
        </w:tc>
        <w:tc>
          <w:tcPr>
            <w:tcW w:w="1700" w:type="dxa"/>
            <w:shd w:val="clear" w:color="auto" w:fill="auto"/>
          </w:tcPr>
          <w:p w14:paraId="4AD8DD41" w14:textId="77777777" w:rsidR="0046243D" w:rsidRPr="009D0117" w:rsidRDefault="0046243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40 znaków)</w:t>
            </w:r>
          </w:p>
        </w:tc>
        <w:tc>
          <w:tcPr>
            <w:tcW w:w="1843" w:type="dxa"/>
          </w:tcPr>
          <w:p w14:paraId="7CACF31B" w14:textId="77777777" w:rsidR="0046243D" w:rsidRPr="009D0117" w:rsidRDefault="0046243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11F7539D" w14:textId="77777777" w:rsidR="0046243D" w:rsidRPr="009D0117" w:rsidRDefault="0046243D" w:rsidP="00383D3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6243D" w:rsidRPr="009D0117" w14:paraId="744E4D12" w14:textId="77777777" w:rsidTr="00924067">
        <w:tc>
          <w:tcPr>
            <w:tcW w:w="1876" w:type="dxa"/>
            <w:shd w:val="clear" w:color="auto" w:fill="auto"/>
          </w:tcPr>
          <w:p w14:paraId="79C12039" w14:textId="77777777" w:rsidR="0046243D" w:rsidRPr="009D0117" w:rsidRDefault="0046243D" w:rsidP="0046243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księgowy lub ewidencyjny</w:t>
            </w:r>
          </w:p>
        </w:tc>
        <w:tc>
          <w:tcPr>
            <w:tcW w:w="1700" w:type="dxa"/>
            <w:shd w:val="clear" w:color="auto" w:fill="auto"/>
          </w:tcPr>
          <w:p w14:paraId="00FE1E2D" w14:textId="77777777" w:rsidR="0046243D" w:rsidRPr="009D0117" w:rsidRDefault="0046243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200 znaków)</w:t>
            </w:r>
          </w:p>
        </w:tc>
        <w:tc>
          <w:tcPr>
            <w:tcW w:w="1843" w:type="dxa"/>
          </w:tcPr>
          <w:p w14:paraId="2FD85461" w14:textId="77777777" w:rsidR="0046243D" w:rsidRPr="009D0117" w:rsidRDefault="0046243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1929D147" w14:textId="77777777" w:rsidR="0046243D" w:rsidRPr="009D0117" w:rsidRDefault="0046243D" w:rsidP="009874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4417D" w:rsidRPr="009D0117" w14:paraId="13731B8E" w14:textId="77777777" w:rsidTr="00924067">
        <w:tc>
          <w:tcPr>
            <w:tcW w:w="1876" w:type="dxa"/>
            <w:shd w:val="clear" w:color="auto" w:fill="auto"/>
          </w:tcPr>
          <w:p w14:paraId="7AEF9D8A" w14:textId="77777777" w:rsidR="00F4417D" w:rsidRPr="009D0117" w:rsidRDefault="00F4417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Rodzaj identyfikatora</w:t>
            </w:r>
          </w:p>
        </w:tc>
        <w:tc>
          <w:tcPr>
            <w:tcW w:w="1700" w:type="dxa"/>
            <w:shd w:val="clear" w:color="auto" w:fill="auto"/>
          </w:tcPr>
          <w:p w14:paraId="557BB23D" w14:textId="77777777" w:rsidR="00F4417D" w:rsidRPr="009D0117" w:rsidRDefault="00F4417D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 wartości słownikowych</w:t>
            </w:r>
          </w:p>
        </w:tc>
        <w:tc>
          <w:tcPr>
            <w:tcW w:w="1843" w:type="dxa"/>
          </w:tcPr>
          <w:p w14:paraId="0571B8C9" w14:textId="77777777" w:rsidR="00F4417D" w:rsidRPr="009D0117" w:rsidRDefault="00F4417D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76CABCB3" w14:textId="77777777" w:rsidR="00F4417D" w:rsidRPr="009D0117" w:rsidRDefault="00F4417D" w:rsidP="00AF3625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Dostępne wartości:</w:t>
            </w:r>
          </w:p>
          <w:p w14:paraId="5AB61C62" w14:textId="77777777" w:rsidR="00F4417D" w:rsidRPr="009D0117" w:rsidRDefault="00F4417D" w:rsidP="00DB60A9">
            <w:pPr>
              <w:numPr>
                <w:ilvl w:val="0"/>
                <w:numId w:val="7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NIP,</w:t>
            </w:r>
          </w:p>
          <w:p w14:paraId="176BB119" w14:textId="77777777" w:rsidR="00F4417D" w:rsidRPr="009D0117" w:rsidRDefault="00F4417D" w:rsidP="00DB60A9">
            <w:pPr>
              <w:numPr>
                <w:ilvl w:val="0"/>
                <w:numId w:val="7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Pesel,</w:t>
            </w:r>
          </w:p>
          <w:p w14:paraId="1975C93A" w14:textId="77777777" w:rsidR="001C32C5" w:rsidRPr="009D0117" w:rsidRDefault="00F4417D" w:rsidP="00DB60A9">
            <w:pPr>
              <w:numPr>
                <w:ilvl w:val="0"/>
                <w:numId w:val="7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 zagraniczny</w:t>
            </w:r>
            <w:r w:rsidR="001C32C5" w:rsidRPr="009D0117">
              <w:rPr>
                <w:rFonts w:ascii="Arial" w:hAnsi="Arial" w:cs="Arial"/>
              </w:rPr>
              <w:t>,</w:t>
            </w:r>
          </w:p>
          <w:p w14:paraId="56B571F0" w14:textId="77777777" w:rsidR="00F4417D" w:rsidRPr="009D0117" w:rsidRDefault="001C32C5" w:rsidP="00DB60A9">
            <w:pPr>
              <w:numPr>
                <w:ilvl w:val="0"/>
                <w:numId w:val="7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Nie dotyczy.</w:t>
            </w:r>
          </w:p>
          <w:p w14:paraId="09E0E30D" w14:textId="77777777" w:rsidR="00F4417D" w:rsidRPr="009D0117" w:rsidRDefault="00F4417D" w:rsidP="00AF3625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 xml:space="preserve">Słownikiem zarządza: DKF, </w:t>
            </w:r>
            <w:proofErr w:type="spellStart"/>
            <w:r w:rsidRPr="009D0117">
              <w:rPr>
                <w:rFonts w:ascii="Arial" w:eastAsia="Times New Roman" w:hAnsi="Arial" w:cs="Arial"/>
              </w:rPr>
              <w:t>MFiPR</w:t>
            </w:r>
            <w:proofErr w:type="spellEnd"/>
            <w:r w:rsidRPr="009D0117">
              <w:rPr>
                <w:rFonts w:ascii="Arial" w:eastAsia="Times New Roman" w:hAnsi="Arial" w:cs="Arial"/>
              </w:rPr>
              <w:t>.</w:t>
            </w:r>
          </w:p>
        </w:tc>
      </w:tr>
      <w:tr w:rsidR="002C76B6" w:rsidRPr="009D0117" w14:paraId="627DB602" w14:textId="77777777" w:rsidTr="00924067">
        <w:tc>
          <w:tcPr>
            <w:tcW w:w="1876" w:type="dxa"/>
            <w:shd w:val="clear" w:color="auto" w:fill="auto"/>
          </w:tcPr>
          <w:p w14:paraId="41F4C20B" w14:textId="77777777" w:rsidR="002C76B6" w:rsidRPr="009D0117" w:rsidRDefault="00FA0A3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identyfikacyjny wystawcy</w:t>
            </w:r>
          </w:p>
        </w:tc>
        <w:tc>
          <w:tcPr>
            <w:tcW w:w="1700" w:type="dxa"/>
            <w:shd w:val="clear" w:color="auto" w:fill="auto"/>
          </w:tcPr>
          <w:p w14:paraId="65C50752" w14:textId="77777777" w:rsidR="002C76B6" w:rsidRPr="009D0117" w:rsidRDefault="002C76B6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25 znaków)</w:t>
            </w:r>
          </w:p>
        </w:tc>
        <w:tc>
          <w:tcPr>
            <w:tcW w:w="1843" w:type="dxa"/>
          </w:tcPr>
          <w:p w14:paraId="52B6C122" w14:textId="77777777" w:rsidR="002C76B6" w:rsidRPr="009D0117" w:rsidRDefault="002C76B6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481C2837" w14:textId="77777777" w:rsidR="002C76B6" w:rsidRPr="009D0117" w:rsidRDefault="002C76B6" w:rsidP="00AF3625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 zależności od wartości wybranej w polu Rodzaj identyfikatora, użytkownik może wprowadzić:</w:t>
            </w:r>
          </w:p>
          <w:p w14:paraId="7B3FB146" w14:textId="77777777" w:rsidR="002C76B6" w:rsidRPr="009D0117" w:rsidRDefault="002C76B6" w:rsidP="002C76B6">
            <w:pPr>
              <w:spacing w:after="0"/>
              <w:ind w:left="28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NIP – 10 cyfr</w:t>
            </w:r>
          </w:p>
          <w:p w14:paraId="5580CED4" w14:textId="77777777" w:rsidR="002C76B6" w:rsidRPr="009D0117" w:rsidRDefault="002C76B6" w:rsidP="002C76B6">
            <w:pPr>
              <w:spacing w:after="0"/>
              <w:ind w:left="28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PESEL – 11 cyfr</w:t>
            </w:r>
          </w:p>
          <w:p w14:paraId="498B735B" w14:textId="77777777" w:rsidR="002C76B6" w:rsidRPr="009D0117" w:rsidRDefault="002C76B6" w:rsidP="002C76B6">
            <w:pPr>
              <w:spacing w:after="0"/>
              <w:ind w:left="28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 zagraniczny – max. 25 znaków</w:t>
            </w:r>
            <w:r w:rsidR="00203425" w:rsidRPr="009D0117">
              <w:rPr>
                <w:rFonts w:ascii="Arial" w:hAnsi="Arial" w:cs="Arial"/>
              </w:rPr>
              <w:t>.</w:t>
            </w:r>
          </w:p>
          <w:p w14:paraId="05D549D2" w14:textId="77777777" w:rsidR="00203425" w:rsidRPr="009D0117" w:rsidRDefault="00203425" w:rsidP="00203425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Dla rodzaju identyfikatora „Nie dotyczy” pole jest nieedytowalne.</w:t>
            </w:r>
          </w:p>
        </w:tc>
      </w:tr>
      <w:tr w:rsidR="00987428" w:rsidRPr="009D0117" w14:paraId="0EB6D5E9" w14:textId="77777777" w:rsidTr="00924067">
        <w:tc>
          <w:tcPr>
            <w:tcW w:w="1876" w:type="dxa"/>
            <w:shd w:val="clear" w:color="auto" w:fill="auto"/>
          </w:tcPr>
          <w:p w14:paraId="0BBC57D3" w14:textId="77777777" w:rsidR="00987428" w:rsidRPr="009D0117" w:rsidRDefault="00A605E2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Data wystawienia dokumentu</w:t>
            </w:r>
          </w:p>
        </w:tc>
        <w:tc>
          <w:tcPr>
            <w:tcW w:w="1700" w:type="dxa"/>
            <w:shd w:val="clear" w:color="auto" w:fill="auto"/>
          </w:tcPr>
          <w:p w14:paraId="5381FF1C" w14:textId="77777777" w:rsidR="00987428" w:rsidRPr="009D0117" w:rsidRDefault="00A605E2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data o formacie RRRR-MM-DD</w:t>
            </w:r>
          </w:p>
        </w:tc>
        <w:tc>
          <w:tcPr>
            <w:tcW w:w="1843" w:type="dxa"/>
          </w:tcPr>
          <w:p w14:paraId="3D24BD9F" w14:textId="77777777" w:rsidR="00987428" w:rsidRPr="009D0117" w:rsidRDefault="00987428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458B5E8B" w14:textId="77777777" w:rsidR="00987428" w:rsidRPr="009D0117" w:rsidRDefault="00987428" w:rsidP="00383D36">
            <w:pPr>
              <w:spacing w:after="0"/>
              <w:ind w:left="54"/>
              <w:rPr>
                <w:rFonts w:ascii="Arial" w:eastAsia="Times New Roman" w:hAnsi="Arial" w:cs="Arial"/>
              </w:rPr>
            </w:pPr>
          </w:p>
        </w:tc>
      </w:tr>
      <w:tr w:rsidR="00987428" w:rsidRPr="009D0117" w14:paraId="59652DA8" w14:textId="77777777" w:rsidTr="00924067">
        <w:tc>
          <w:tcPr>
            <w:tcW w:w="1876" w:type="dxa"/>
            <w:shd w:val="clear" w:color="auto" w:fill="auto"/>
          </w:tcPr>
          <w:p w14:paraId="17391633" w14:textId="77777777" w:rsidR="00987428" w:rsidRPr="009D0117" w:rsidRDefault="00CA7BFE" w:rsidP="00CA7BFE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Data zapłaty</w:t>
            </w:r>
          </w:p>
        </w:tc>
        <w:tc>
          <w:tcPr>
            <w:tcW w:w="1700" w:type="dxa"/>
            <w:shd w:val="clear" w:color="auto" w:fill="auto"/>
          </w:tcPr>
          <w:p w14:paraId="0415721B" w14:textId="77777777" w:rsidR="00987428" w:rsidRPr="009D0117" w:rsidRDefault="00CA7BFE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data o formacie RRRR-MM-DD</w:t>
            </w:r>
          </w:p>
        </w:tc>
        <w:tc>
          <w:tcPr>
            <w:tcW w:w="1843" w:type="dxa"/>
          </w:tcPr>
          <w:p w14:paraId="45C7258A" w14:textId="77777777" w:rsidR="00987428" w:rsidRPr="009D0117" w:rsidRDefault="001806FA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03F7EDA9" w14:textId="77777777" w:rsidR="00987428" w:rsidRPr="009D0117" w:rsidRDefault="000D5AEC" w:rsidP="000D5AEC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Możliwość wskazania: konkretnej</w:t>
            </w:r>
            <w:r w:rsidR="00CA7BFE" w:rsidRPr="009D0117">
              <w:rPr>
                <w:rFonts w:ascii="Arial" w:hAnsi="Arial" w:cs="Arial"/>
              </w:rPr>
              <w:t xml:space="preserve"> dat</w:t>
            </w:r>
            <w:r w:rsidRPr="009D0117">
              <w:rPr>
                <w:rFonts w:ascii="Arial" w:hAnsi="Arial" w:cs="Arial"/>
              </w:rPr>
              <w:t xml:space="preserve">y lub wielu dat </w:t>
            </w:r>
            <w:r w:rsidR="00CA7BFE" w:rsidRPr="009D0117">
              <w:rPr>
                <w:rFonts w:ascii="Arial" w:hAnsi="Arial" w:cs="Arial"/>
              </w:rPr>
              <w:t>lub przedział</w:t>
            </w:r>
            <w:r w:rsidRPr="009D0117">
              <w:rPr>
                <w:rFonts w:ascii="Arial" w:hAnsi="Arial" w:cs="Arial"/>
              </w:rPr>
              <w:t>u</w:t>
            </w:r>
            <w:r w:rsidR="00CA7BFE" w:rsidRPr="009D0117">
              <w:rPr>
                <w:rFonts w:ascii="Arial" w:hAnsi="Arial" w:cs="Arial"/>
              </w:rPr>
              <w:t xml:space="preserve"> dat.</w:t>
            </w:r>
          </w:p>
        </w:tc>
      </w:tr>
      <w:tr w:rsidR="00987428" w:rsidRPr="009D0117" w14:paraId="3574513D" w14:textId="77777777" w:rsidTr="00924067">
        <w:tc>
          <w:tcPr>
            <w:tcW w:w="1876" w:type="dxa"/>
            <w:shd w:val="clear" w:color="auto" w:fill="auto"/>
          </w:tcPr>
          <w:p w14:paraId="199567E4" w14:textId="77777777" w:rsidR="00987428" w:rsidRPr="009D0117" w:rsidRDefault="00581DED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Nazwa towaru lub usługi</w:t>
            </w:r>
          </w:p>
        </w:tc>
        <w:tc>
          <w:tcPr>
            <w:tcW w:w="1700" w:type="dxa"/>
            <w:shd w:val="clear" w:color="auto" w:fill="auto"/>
          </w:tcPr>
          <w:p w14:paraId="13BF51D9" w14:textId="77777777" w:rsidR="00987428" w:rsidRPr="009D0117" w:rsidRDefault="00581DED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400</w:t>
            </w:r>
            <w:r w:rsidR="00987428" w:rsidRPr="009D0117">
              <w:rPr>
                <w:rFonts w:cs="Arial"/>
                <w:sz w:val="22"/>
                <w:szCs w:val="22"/>
              </w:rPr>
              <w:t xml:space="preserve"> znaków)</w:t>
            </w:r>
          </w:p>
        </w:tc>
        <w:tc>
          <w:tcPr>
            <w:tcW w:w="1843" w:type="dxa"/>
          </w:tcPr>
          <w:p w14:paraId="2DB3B844" w14:textId="77777777" w:rsidR="00987428" w:rsidRPr="009D0117" w:rsidRDefault="001806FA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62B0D8A6" w14:textId="77777777" w:rsidR="00987428" w:rsidRPr="009D0117" w:rsidRDefault="00987428" w:rsidP="00987428">
            <w:pPr>
              <w:rPr>
                <w:rFonts w:ascii="Arial" w:hAnsi="Arial" w:cs="Arial"/>
              </w:rPr>
            </w:pPr>
          </w:p>
        </w:tc>
      </w:tr>
      <w:tr w:rsidR="00987428" w:rsidRPr="009D0117" w14:paraId="492758BB" w14:textId="77777777" w:rsidTr="00924067">
        <w:tc>
          <w:tcPr>
            <w:tcW w:w="1876" w:type="dxa"/>
            <w:shd w:val="clear" w:color="auto" w:fill="auto"/>
          </w:tcPr>
          <w:p w14:paraId="4A5D7171" w14:textId="77777777" w:rsidR="00987428" w:rsidRPr="009D0117" w:rsidRDefault="00A24D94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kontraktu</w:t>
            </w:r>
          </w:p>
        </w:tc>
        <w:tc>
          <w:tcPr>
            <w:tcW w:w="1700" w:type="dxa"/>
            <w:shd w:val="clear" w:color="auto" w:fill="auto"/>
          </w:tcPr>
          <w:p w14:paraId="7DD5E58C" w14:textId="77777777" w:rsidR="00987428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43" w:type="dxa"/>
          </w:tcPr>
          <w:p w14:paraId="11D42279" w14:textId="77777777" w:rsidR="00987428" w:rsidRPr="009D0117" w:rsidRDefault="00987428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123B441E" w14:textId="77777777" w:rsidR="00740FEF" w:rsidRPr="009D0117" w:rsidRDefault="00A24D9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Wartości dostępne na liście </w:t>
            </w:r>
            <w:r w:rsidR="00482D38" w:rsidRPr="009D0117">
              <w:rPr>
                <w:rFonts w:ascii="Arial" w:hAnsi="Arial" w:cs="Arial"/>
              </w:rPr>
              <w:t>pochodzą z</w:t>
            </w:r>
            <w:r w:rsidRPr="009D0117">
              <w:rPr>
                <w:rFonts w:ascii="Arial" w:hAnsi="Arial" w:cs="Arial"/>
              </w:rPr>
              <w:t xml:space="preserve"> modułu Zamówienia publiczne. </w:t>
            </w:r>
          </w:p>
          <w:p w14:paraId="06B0E34E" w14:textId="77777777" w:rsidR="00635263" w:rsidRPr="009D0117" w:rsidRDefault="00A24D94" w:rsidP="00740FEF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Moż</w:t>
            </w:r>
            <w:r w:rsidR="00740FEF" w:rsidRPr="009D0117">
              <w:rPr>
                <w:rFonts w:ascii="Arial" w:hAnsi="Arial" w:cs="Arial"/>
              </w:rPr>
              <w:t>liwość</w:t>
            </w:r>
            <w:r w:rsidRPr="009D0117">
              <w:rPr>
                <w:rFonts w:ascii="Arial" w:hAnsi="Arial" w:cs="Arial"/>
              </w:rPr>
              <w:t xml:space="preserve"> w</w:t>
            </w:r>
            <w:r w:rsidR="00740FEF" w:rsidRPr="009D0117">
              <w:rPr>
                <w:rFonts w:ascii="Arial" w:hAnsi="Arial" w:cs="Arial"/>
              </w:rPr>
              <w:t>yboru</w:t>
            </w:r>
            <w:r w:rsidRPr="009D0117">
              <w:rPr>
                <w:rFonts w:ascii="Arial" w:hAnsi="Arial" w:cs="Arial"/>
              </w:rPr>
              <w:t xml:space="preserve"> wartoś</w:t>
            </w:r>
            <w:r w:rsidR="00740FEF" w:rsidRPr="009D0117">
              <w:rPr>
                <w:rFonts w:ascii="Arial" w:hAnsi="Arial" w:cs="Arial"/>
              </w:rPr>
              <w:t>ci</w:t>
            </w:r>
            <w:r w:rsidRPr="009D0117">
              <w:rPr>
                <w:rFonts w:ascii="Arial" w:hAnsi="Arial" w:cs="Arial"/>
              </w:rPr>
              <w:t xml:space="preserve"> ”Nie dotyczy”</w:t>
            </w:r>
          </w:p>
          <w:p w14:paraId="4B0CE7D9" w14:textId="77777777" w:rsidR="00987428" w:rsidRPr="009D0117" w:rsidRDefault="00635263" w:rsidP="00740FEF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Wypełnienie pola jest obowiązkowe – trzeba powiązać wydatek z konkretnym kontraktem albo wskazać „Nie dotyczy”.</w:t>
            </w:r>
          </w:p>
        </w:tc>
      </w:tr>
      <w:tr w:rsidR="00987428" w:rsidRPr="009D0117" w14:paraId="08080170" w14:textId="77777777" w:rsidTr="00924067">
        <w:tc>
          <w:tcPr>
            <w:tcW w:w="1876" w:type="dxa"/>
            <w:shd w:val="clear" w:color="auto" w:fill="auto"/>
          </w:tcPr>
          <w:p w14:paraId="0583E32A" w14:textId="77777777" w:rsidR="00987428" w:rsidRPr="009D0117" w:rsidRDefault="0092406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Kwota dokumentu brutto</w:t>
            </w:r>
          </w:p>
        </w:tc>
        <w:tc>
          <w:tcPr>
            <w:tcW w:w="1700" w:type="dxa"/>
            <w:shd w:val="clear" w:color="auto" w:fill="auto"/>
          </w:tcPr>
          <w:p w14:paraId="2FAE84F2" w14:textId="77777777" w:rsidR="00987428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552F04B7" w14:textId="77777777" w:rsidR="00987428" w:rsidRPr="009D0117" w:rsidRDefault="00987428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07D4C14B" w14:textId="77777777" w:rsidR="00987428" w:rsidRPr="009D0117" w:rsidRDefault="00987428" w:rsidP="00987428">
            <w:pPr>
              <w:rPr>
                <w:rFonts w:ascii="Arial" w:hAnsi="Arial" w:cs="Arial"/>
              </w:rPr>
            </w:pPr>
          </w:p>
        </w:tc>
      </w:tr>
      <w:tr w:rsidR="00924067" w:rsidRPr="009D0117" w14:paraId="221FA89F" w14:textId="77777777" w:rsidTr="00924067">
        <w:tc>
          <w:tcPr>
            <w:tcW w:w="1876" w:type="dxa"/>
            <w:shd w:val="clear" w:color="auto" w:fill="auto"/>
          </w:tcPr>
          <w:p w14:paraId="362BD917" w14:textId="77777777" w:rsidR="00924067" w:rsidRPr="009D0117" w:rsidRDefault="00924067" w:rsidP="0092406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Kwota dokumentu netto</w:t>
            </w:r>
          </w:p>
        </w:tc>
        <w:tc>
          <w:tcPr>
            <w:tcW w:w="1700" w:type="dxa"/>
            <w:shd w:val="clear" w:color="auto" w:fill="auto"/>
          </w:tcPr>
          <w:p w14:paraId="4B34120F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27A5A6F6" w14:textId="77777777" w:rsidR="00924067" w:rsidRPr="009D0117" w:rsidRDefault="0092406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1902F938" w14:textId="77777777" w:rsidR="00924067" w:rsidRPr="009D0117" w:rsidRDefault="00924067" w:rsidP="009874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24067" w:rsidRPr="009D0117" w14:paraId="037EE223" w14:textId="77777777" w:rsidTr="00924067">
        <w:tc>
          <w:tcPr>
            <w:tcW w:w="1876" w:type="dxa"/>
            <w:shd w:val="clear" w:color="auto" w:fill="auto"/>
          </w:tcPr>
          <w:p w14:paraId="339495FB" w14:textId="77777777" w:rsidR="00924067" w:rsidRPr="009D0117" w:rsidRDefault="0042761C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Pozycja budżetu</w:t>
            </w:r>
          </w:p>
        </w:tc>
        <w:tc>
          <w:tcPr>
            <w:tcW w:w="1700" w:type="dxa"/>
            <w:shd w:val="clear" w:color="auto" w:fill="auto"/>
          </w:tcPr>
          <w:p w14:paraId="664A9D31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43" w:type="dxa"/>
          </w:tcPr>
          <w:p w14:paraId="577D46ED" w14:textId="77777777" w:rsidR="00924067" w:rsidRPr="009D0117" w:rsidRDefault="00924067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7C16E20A" w14:textId="77777777" w:rsidR="005716C0" w:rsidRPr="009D0117" w:rsidRDefault="00924067" w:rsidP="00924067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Wartości dostępne na liście </w:t>
            </w:r>
            <w:r w:rsidR="00482D38" w:rsidRPr="009D0117">
              <w:rPr>
                <w:rFonts w:ascii="Arial" w:hAnsi="Arial" w:cs="Arial"/>
              </w:rPr>
              <w:t>pochodzą</w:t>
            </w:r>
            <w:r w:rsidRPr="009D0117">
              <w:rPr>
                <w:rFonts w:ascii="Arial" w:hAnsi="Arial" w:cs="Arial"/>
              </w:rPr>
              <w:t xml:space="preserve"> z budżetu projektu. </w:t>
            </w:r>
          </w:p>
          <w:p w14:paraId="14EA81B6" w14:textId="77777777" w:rsidR="00924067" w:rsidRPr="009D0117" w:rsidRDefault="00924067" w:rsidP="00924067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hAnsi="Arial" w:cs="Arial"/>
              </w:rPr>
              <w:t xml:space="preserve">Dany dokument można przypisać do więcej niż jednej </w:t>
            </w:r>
            <w:r w:rsidR="0042761C" w:rsidRPr="009D0117">
              <w:rPr>
                <w:rFonts w:ascii="Arial" w:hAnsi="Arial" w:cs="Arial"/>
              </w:rPr>
              <w:t>pozycji budżetu</w:t>
            </w:r>
            <w:r w:rsidRPr="009D0117">
              <w:rPr>
                <w:rFonts w:ascii="Arial" w:hAnsi="Arial" w:cs="Arial"/>
              </w:rPr>
              <w:t>.</w:t>
            </w:r>
          </w:p>
        </w:tc>
      </w:tr>
      <w:tr w:rsidR="00924067" w:rsidRPr="009D0117" w14:paraId="40347F64" w14:textId="77777777" w:rsidTr="00924067">
        <w:tc>
          <w:tcPr>
            <w:tcW w:w="1876" w:type="dxa"/>
            <w:shd w:val="clear" w:color="auto" w:fill="auto"/>
          </w:tcPr>
          <w:p w14:paraId="35B602FA" w14:textId="77777777" w:rsidR="00924067" w:rsidRPr="009D0117" w:rsidRDefault="00924067" w:rsidP="0092406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ogółem</w:t>
            </w:r>
          </w:p>
        </w:tc>
        <w:tc>
          <w:tcPr>
            <w:tcW w:w="1700" w:type="dxa"/>
            <w:shd w:val="clear" w:color="auto" w:fill="auto"/>
          </w:tcPr>
          <w:p w14:paraId="229CF562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7A7E6BCB" w14:textId="77777777" w:rsidR="00924067" w:rsidRPr="009D0117" w:rsidRDefault="0092406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5EFA379E" w14:textId="77777777" w:rsidR="00924067" w:rsidRPr="009D0117" w:rsidRDefault="00924067" w:rsidP="00383D36">
            <w:pPr>
              <w:rPr>
                <w:rFonts w:ascii="Arial" w:hAnsi="Arial" w:cs="Arial"/>
              </w:rPr>
            </w:pPr>
          </w:p>
        </w:tc>
      </w:tr>
      <w:tr w:rsidR="00924067" w:rsidRPr="009D0117" w14:paraId="20E57080" w14:textId="77777777" w:rsidTr="00924067">
        <w:tc>
          <w:tcPr>
            <w:tcW w:w="1876" w:type="dxa"/>
            <w:shd w:val="clear" w:color="auto" w:fill="auto"/>
          </w:tcPr>
          <w:p w14:paraId="3907F4BF" w14:textId="77777777" w:rsidR="00924067" w:rsidRPr="009D0117" w:rsidRDefault="00924067" w:rsidP="0092406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kwalifikowalne</w:t>
            </w:r>
          </w:p>
        </w:tc>
        <w:tc>
          <w:tcPr>
            <w:tcW w:w="1700" w:type="dxa"/>
            <w:shd w:val="clear" w:color="auto" w:fill="auto"/>
          </w:tcPr>
          <w:p w14:paraId="01451FED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53E68716" w14:textId="77777777" w:rsidR="00924067" w:rsidRPr="009D0117" w:rsidRDefault="0092406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4DD9357A" w14:textId="77777777" w:rsidR="00924067" w:rsidRPr="009D0117" w:rsidRDefault="00924067" w:rsidP="00A8478B">
            <w:pPr>
              <w:rPr>
                <w:rFonts w:ascii="Arial" w:hAnsi="Arial" w:cs="Arial"/>
              </w:rPr>
            </w:pPr>
          </w:p>
        </w:tc>
      </w:tr>
      <w:tr w:rsidR="00924067" w:rsidRPr="009D0117" w14:paraId="6C89230C" w14:textId="77777777" w:rsidTr="00924067">
        <w:tc>
          <w:tcPr>
            <w:tcW w:w="1876" w:type="dxa"/>
            <w:shd w:val="clear" w:color="auto" w:fill="auto"/>
          </w:tcPr>
          <w:p w14:paraId="1D19968C" w14:textId="77777777" w:rsidR="00924067" w:rsidRPr="009D0117" w:rsidRDefault="00924067" w:rsidP="0092406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 tym VAT</w:t>
            </w:r>
          </w:p>
        </w:tc>
        <w:tc>
          <w:tcPr>
            <w:tcW w:w="1700" w:type="dxa"/>
            <w:shd w:val="clear" w:color="auto" w:fill="auto"/>
          </w:tcPr>
          <w:p w14:paraId="79B14D9A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21FAF77F" w14:textId="77777777" w:rsidR="00924067" w:rsidRPr="009D0117" w:rsidRDefault="0092406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7" w:type="dxa"/>
            <w:shd w:val="clear" w:color="auto" w:fill="auto"/>
          </w:tcPr>
          <w:p w14:paraId="33F58201" w14:textId="77777777" w:rsidR="00924067" w:rsidRPr="009D0117" w:rsidRDefault="00924067" w:rsidP="00987428">
            <w:pPr>
              <w:rPr>
                <w:rFonts w:ascii="Arial" w:hAnsi="Arial" w:cs="Arial"/>
              </w:rPr>
            </w:pPr>
          </w:p>
        </w:tc>
      </w:tr>
      <w:tr w:rsidR="00924067" w:rsidRPr="009D0117" w14:paraId="025A9543" w14:textId="77777777" w:rsidTr="00924067">
        <w:tc>
          <w:tcPr>
            <w:tcW w:w="1876" w:type="dxa"/>
            <w:shd w:val="clear" w:color="auto" w:fill="auto"/>
          </w:tcPr>
          <w:p w14:paraId="64127686" w14:textId="77777777" w:rsidR="00924067" w:rsidRPr="009D0117" w:rsidRDefault="00924067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Dofinansowanie</w:t>
            </w:r>
          </w:p>
        </w:tc>
        <w:tc>
          <w:tcPr>
            <w:tcW w:w="1700" w:type="dxa"/>
            <w:shd w:val="clear" w:color="auto" w:fill="auto"/>
          </w:tcPr>
          <w:p w14:paraId="3359D390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Numeryczne (12 cyfr przed, 2 cyfry </w:t>
            </w:r>
            <w:r w:rsidRPr="009D0117">
              <w:rPr>
                <w:rFonts w:cs="Arial"/>
                <w:sz w:val="22"/>
                <w:szCs w:val="22"/>
              </w:rPr>
              <w:lastRenderedPageBreak/>
              <w:t>po przecinku)</w:t>
            </w:r>
          </w:p>
        </w:tc>
        <w:tc>
          <w:tcPr>
            <w:tcW w:w="1843" w:type="dxa"/>
          </w:tcPr>
          <w:p w14:paraId="18160FD6" w14:textId="77777777" w:rsidR="00924067" w:rsidRPr="009D0117" w:rsidRDefault="00924067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T</w:t>
            </w:r>
          </w:p>
        </w:tc>
        <w:tc>
          <w:tcPr>
            <w:tcW w:w="4787" w:type="dxa"/>
            <w:shd w:val="clear" w:color="auto" w:fill="auto"/>
          </w:tcPr>
          <w:p w14:paraId="216A3406" w14:textId="77777777" w:rsidR="00924067" w:rsidRPr="009D0117" w:rsidRDefault="00924067" w:rsidP="00DE621C">
            <w:pPr>
              <w:rPr>
                <w:rFonts w:ascii="Arial" w:eastAsia="Times New Roman" w:hAnsi="Arial" w:cs="Arial"/>
              </w:rPr>
            </w:pPr>
          </w:p>
        </w:tc>
      </w:tr>
      <w:tr w:rsidR="00924067" w:rsidRPr="009D0117" w14:paraId="63DEF97F" w14:textId="77777777" w:rsidTr="00924067">
        <w:tc>
          <w:tcPr>
            <w:tcW w:w="1876" w:type="dxa"/>
            <w:shd w:val="clear" w:color="auto" w:fill="auto"/>
          </w:tcPr>
          <w:p w14:paraId="681CDEF7" w14:textId="77777777" w:rsidR="00924067" w:rsidRPr="009D0117" w:rsidRDefault="00924067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Uwagi</w:t>
            </w:r>
          </w:p>
        </w:tc>
        <w:tc>
          <w:tcPr>
            <w:tcW w:w="1700" w:type="dxa"/>
            <w:shd w:val="clear" w:color="auto" w:fill="auto"/>
          </w:tcPr>
          <w:p w14:paraId="36A28958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900 znaków)</w:t>
            </w:r>
          </w:p>
        </w:tc>
        <w:tc>
          <w:tcPr>
            <w:tcW w:w="1843" w:type="dxa"/>
          </w:tcPr>
          <w:p w14:paraId="147BB6C2" w14:textId="77777777" w:rsidR="00924067" w:rsidRPr="009D0117" w:rsidRDefault="00924067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87" w:type="dxa"/>
            <w:shd w:val="clear" w:color="auto" w:fill="auto"/>
          </w:tcPr>
          <w:p w14:paraId="691EF662" w14:textId="77777777" w:rsidR="00924067" w:rsidRPr="009D0117" w:rsidRDefault="00924067" w:rsidP="00DE621C">
            <w:pPr>
              <w:rPr>
                <w:rFonts w:ascii="Arial" w:eastAsia="Times New Roman" w:hAnsi="Arial" w:cs="Arial"/>
              </w:rPr>
            </w:pPr>
          </w:p>
        </w:tc>
      </w:tr>
      <w:tr w:rsidR="00924067" w:rsidRPr="009D0117" w14:paraId="3AEC7035" w14:textId="77777777" w:rsidTr="00924067">
        <w:tc>
          <w:tcPr>
            <w:tcW w:w="1876" w:type="dxa"/>
            <w:shd w:val="clear" w:color="auto" w:fill="auto"/>
          </w:tcPr>
          <w:p w14:paraId="7C166C8D" w14:textId="77777777" w:rsidR="00924067" w:rsidRPr="009D0117" w:rsidRDefault="00924067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Faktura korygująca</w:t>
            </w:r>
          </w:p>
        </w:tc>
        <w:tc>
          <w:tcPr>
            <w:tcW w:w="1700" w:type="dxa"/>
            <w:shd w:val="clear" w:color="auto" w:fill="auto"/>
          </w:tcPr>
          <w:p w14:paraId="034F6140" w14:textId="77777777" w:rsidR="00924067" w:rsidRPr="009D0117" w:rsidRDefault="00924067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</w:p>
        </w:tc>
        <w:tc>
          <w:tcPr>
            <w:tcW w:w="1843" w:type="dxa"/>
          </w:tcPr>
          <w:p w14:paraId="175289D4" w14:textId="77777777" w:rsidR="00924067" w:rsidRPr="009D0117" w:rsidRDefault="00924067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87" w:type="dxa"/>
            <w:shd w:val="clear" w:color="auto" w:fill="auto"/>
          </w:tcPr>
          <w:p w14:paraId="547E389F" w14:textId="77777777" w:rsidR="00BF1182" w:rsidRPr="009D0117" w:rsidRDefault="00BF1182" w:rsidP="00DE621C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7"/>
            </w:r>
            <w:r w:rsidRPr="009D0117">
              <w:rPr>
                <w:rFonts w:ascii="Arial" w:eastAsia="Times New Roman" w:hAnsi="Arial" w:cs="Arial"/>
              </w:rPr>
              <w:t>.</w:t>
            </w:r>
          </w:p>
          <w:p w14:paraId="094F1BDC" w14:textId="77777777" w:rsidR="00924067" w:rsidRPr="009D0117" w:rsidRDefault="00924067" w:rsidP="00DE621C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 xml:space="preserve">Zaznaczenie pola umożliwi wprowadzenie </w:t>
            </w:r>
            <w:r w:rsidR="005716C0" w:rsidRPr="009D0117">
              <w:rPr>
                <w:rFonts w:ascii="Arial" w:eastAsia="Times New Roman" w:hAnsi="Arial" w:cs="Arial"/>
              </w:rPr>
              <w:br/>
            </w:r>
            <w:r w:rsidRPr="009D0117">
              <w:rPr>
                <w:rFonts w:ascii="Arial" w:eastAsia="Times New Roman" w:hAnsi="Arial" w:cs="Arial"/>
              </w:rPr>
              <w:t>wartości ujemnych na dokumencie.</w:t>
            </w:r>
            <w:r w:rsidR="001A4331" w:rsidRPr="009D0117">
              <w:rPr>
                <w:rFonts w:ascii="Arial" w:eastAsia="Times New Roman" w:hAnsi="Arial" w:cs="Arial"/>
              </w:rPr>
              <w:t xml:space="preserve"> Dla takiej pozycji dalej będzie można wprowadzić także wartość dodatnią.</w:t>
            </w:r>
          </w:p>
        </w:tc>
      </w:tr>
      <w:tr w:rsidR="009D02F3" w:rsidRPr="009D0117" w14:paraId="0C55C75B" w14:textId="77777777" w:rsidTr="00924067">
        <w:tc>
          <w:tcPr>
            <w:tcW w:w="1876" w:type="dxa"/>
            <w:shd w:val="clear" w:color="auto" w:fill="auto"/>
          </w:tcPr>
          <w:p w14:paraId="1B997E51" w14:textId="77777777" w:rsidR="009D02F3" w:rsidRPr="009D0117" w:rsidRDefault="009D02F3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Załącznik</w:t>
            </w:r>
          </w:p>
        </w:tc>
        <w:tc>
          <w:tcPr>
            <w:tcW w:w="1700" w:type="dxa"/>
            <w:shd w:val="clear" w:color="auto" w:fill="auto"/>
          </w:tcPr>
          <w:p w14:paraId="6A8FB3D4" w14:textId="77777777" w:rsidR="009D02F3" w:rsidRPr="009D0117" w:rsidRDefault="009D02F3" w:rsidP="006347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Plik załączany do Katalogu załączników projektu</w:t>
            </w:r>
          </w:p>
        </w:tc>
        <w:tc>
          <w:tcPr>
            <w:tcW w:w="1843" w:type="dxa"/>
          </w:tcPr>
          <w:p w14:paraId="25F2B405" w14:textId="77777777" w:rsidR="009D02F3" w:rsidRPr="009D0117" w:rsidRDefault="009D02F3" w:rsidP="0000171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87" w:type="dxa"/>
            <w:shd w:val="clear" w:color="auto" w:fill="auto"/>
          </w:tcPr>
          <w:p w14:paraId="6AF0DBC9" w14:textId="77777777" w:rsidR="009D02F3" w:rsidRPr="009D0117" w:rsidRDefault="009D02F3" w:rsidP="009E2FEE">
            <w:pPr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Dopuszczalne formaty załączników: .</w:t>
            </w:r>
            <w:proofErr w:type="spellStart"/>
            <w:r w:rsidRPr="009D0117">
              <w:rPr>
                <w:rFonts w:ascii="Arial" w:eastAsia="Times New Roman" w:hAnsi="Arial" w:cs="Arial"/>
              </w:rPr>
              <w:t>xml</w:t>
            </w:r>
            <w:proofErr w:type="spellEnd"/>
            <w:r w:rsidRPr="009D0117">
              <w:rPr>
                <w:rFonts w:ascii="Arial" w:eastAsia="Times New Roman" w:hAnsi="Arial" w:cs="Arial"/>
              </w:rPr>
              <w:t>, .pdf, .jpg, .</w:t>
            </w:r>
            <w:proofErr w:type="spellStart"/>
            <w:r w:rsidRPr="009D0117">
              <w:rPr>
                <w:rFonts w:ascii="Arial" w:eastAsia="Times New Roman" w:hAnsi="Arial" w:cs="Arial"/>
              </w:rPr>
              <w:t>jpeg</w:t>
            </w:r>
            <w:proofErr w:type="spellEnd"/>
            <w:r w:rsidRPr="009D0117">
              <w:rPr>
                <w:rFonts w:ascii="Arial" w:eastAsia="Times New Roman" w:hAnsi="Arial" w:cs="Arial"/>
              </w:rPr>
              <w:t>, .</w:t>
            </w:r>
            <w:proofErr w:type="spellStart"/>
            <w:r w:rsidRPr="009D0117">
              <w:rPr>
                <w:rFonts w:ascii="Arial" w:eastAsia="Times New Roman" w:hAnsi="Arial" w:cs="Arial"/>
              </w:rPr>
              <w:t>png</w:t>
            </w:r>
            <w:proofErr w:type="spellEnd"/>
            <w:r w:rsidRPr="009D0117">
              <w:rPr>
                <w:rFonts w:ascii="Arial" w:eastAsia="Times New Roman" w:hAnsi="Arial" w:cs="Arial"/>
              </w:rPr>
              <w:t>, .xls, .</w:t>
            </w:r>
            <w:proofErr w:type="spellStart"/>
            <w:r w:rsidRPr="009D0117">
              <w:rPr>
                <w:rFonts w:ascii="Arial" w:eastAsia="Times New Roman" w:hAnsi="Arial" w:cs="Arial"/>
              </w:rPr>
              <w:t>xlsx</w:t>
            </w:r>
            <w:proofErr w:type="spellEnd"/>
            <w:r w:rsidRPr="009D0117">
              <w:rPr>
                <w:rFonts w:ascii="Arial" w:eastAsia="Times New Roman" w:hAnsi="Arial" w:cs="Arial"/>
              </w:rPr>
              <w:t>, .</w:t>
            </w:r>
            <w:proofErr w:type="spellStart"/>
            <w:r w:rsidRPr="009D0117">
              <w:rPr>
                <w:rFonts w:ascii="Arial" w:eastAsia="Times New Roman" w:hAnsi="Arial" w:cs="Arial"/>
              </w:rPr>
              <w:t>doc</w:t>
            </w:r>
            <w:proofErr w:type="spellEnd"/>
            <w:r w:rsidRPr="009D0117">
              <w:rPr>
                <w:rFonts w:ascii="Arial" w:eastAsia="Times New Roman" w:hAnsi="Arial" w:cs="Arial"/>
              </w:rPr>
              <w:t>, .</w:t>
            </w:r>
            <w:proofErr w:type="spellStart"/>
            <w:r w:rsidRPr="009D0117">
              <w:rPr>
                <w:rFonts w:ascii="Arial" w:eastAsia="Times New Roman" w:hAnsi="Arial" w:cs="Arial"/>
              </w:rPr>
              <w:t>docx</w:t>
            </w:r>
            <w:proofErr w:type="spellEnd"/>
          </w:p>
          <w:p w14:paraId="352CA229" w14:textId="77777777" w:rsidR="00BE1884" w:rsidRPr="009D0117" w:rsidRDefault="00BE1884" w:rsidP="00595F61">
            <w:pPr>
              <w:jc w:val="both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Analogicznie jak w SL2014, można powiązać załącznik z konkretną pozycją zestawienia dokumentów.</w:t>
            </w:r>
            <w:r w:rsidRPr="009D0117">
              <w:rPr>
                <w:rFonts w:ascii="Arial" w:hAnsi="Arial" w:cs="Arial"/>
              </w:rPr>
              <w:t xml:space="preserve"> </w:t>
            </w:r>
            <w:r w:rsidRPr="009D0117">
              <w:rPr>
                <w:rFonts w:ascii="Arial" w:eastAsia="Times New Roman" w:hAnsi="Arial" w:cs="Arial"/>
              </w:rPr>
              <w:t xml:space="preserve">Załączniki można powiązać nawet po jego złożeniu wniosku – są wtedy </w:t>
            </w:r>
            <w:r w:rsidR="00207F6D" w:rsidRPr="009D0117">
              <w:rPr>
                <w:rFonts w:ascii="Arial" w:eastAsia="Times New Roman" w:hAnsi="Arial" w:cs="Arial"/>
              </w:rPr>
              <w:t xml:space="preserve">wyraźnie oznaczone </w:t>
            </w:r>
            <w:r w:rsidR="00B00053" w:rsidRPr="009D0117">
              <w:rPr>
                <w:rFonts w:ascii="Arial" w:eastAsia="Times New Roman" w:hAnsi="Arial" w:cs="Arial"/>
              </w:rPr>
              <w:t>dopiskiem „(dodany po podpisaniu)”.</w:t>
            </w:r>
          </w:p>
        </w:tc>
      </w:tr>
    </w:tbl>
    <w:p w14:paraId="51CD93F9" w14:textId="77777777" w:rsidR="00A23796" w:rsidRPr="009D0117" w:rsidRDefault="00A23796" w:rsidP="000E71D0">
      <w:pPr>
        <w:rPr>
          <w:rFonts w:ascii="Arial" w:hAnsi="Arial" w:cs="Arial"/>
        </w:rPr>
      </w:pPr>
    </w:p>
    <w:p w14:paraId="56B28DD9" w14:textId="77777777" w:rsidR="00987428" w:rsidRPr="009D0117" w:rsidRDefault="00924067" w:rsidP="00653125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>System wyświetla także podsumowanie kwot dla poszczególnych zadań oraz ogółem dla wszystkich zadań z zestawienia.</w:t>
      </w:r>
    </w:p>
    <w:p w14:paraId="1AF8A83C" w14:textId="77777777" w:rsidR="00987428" w:rsidRPr="009D0117" w:rsidRDefault="00987428" w:rsidP="00A6725D">
      <w:pPr>
        <w:pStyle w:val="Nagwek3"/>
        <w:numPr>
          <w:ilvl w:val="2"/>
          <w:numId w:val="3"/>
        </w:numPr>
        <w:rPr>
          <w:rFonts w:ascii="Arial" w:hAnsi="Arial" w:cs="Arial"/>
          <w:color w:val="44546A"/>
          <w:sz w:val="22"/>
          <w:szCs w:val="22"/>
        </w:rPr>
      </w:pPr>
      <w:r w:rsidRPr="009D0117">
        <w:rPr>
          <w:rFonts w:ascii="Arial" w:hAnsi="Arial" w:cs="Arial"/>
          <w:sz w:val="22"/>
          <w:szCs w:val="22"/>
        </w:rPr>
        <w:br w:type="page"/>
      </w:r>
      <w:bookmarkStart w:id="14" w:name="_Toc86317029"/>
      <w:bookmarkStart w:id="15" w:name="_Toc86324765"/>
      <w:r w:rsidR="00B84453" w:rsidRPr="009D0117">
        <w:rPr>
          <w:rFonts w:ascii="Arial" w:hAnsi="Arial" w:cs="Arial"/>
          <w:color w:val="44546A"/>
          <w:sz w:val="22"/>
          <w:szCs w:val="22"/>
        </w:rPr>
        <w:lastRenderedPageBreak/>
        <w:t>Uproszczone metody rozliczania</w:t>
      </w:r>
      <w:bookmarkEnd w:id="14"/>
      <w:bookmarkEnd w:id="15"/>
    </w:p>
    <w:p w14:paraId="505AB693" w14:textId="77777777" w:rsidR="009C0B32" w:rsidRPr="009D0117" w:rsidRDefault="009C0B32" w:rsidP="009C0B32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>Blok dostępny dla wniosków refundacyjnych oraz rozliczających zaliczkę, jeśli w projekcie zaplanowano rozliczanie wydatków za pomocą uproszczonych metod.</w:t>
      </w: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728"/>
        <w:gridCol w:w="1806"/>
        <w:gridCol w:w="4777"/>
      </w:tblGrid>
      <w:tr w:rsidR="00987428" w:rsidRPr="009D0117" w14:paraId="669B7A2D" w14:textId="77777777" w:rsidTr="00014F1D">
        <w:trPr>
          <w:trHeight w:val="456"/>
          <w:tblHeader/>
        </w:trPr>
        <w:tc>
          <w:tcPr>
            <w:tcW w:w="1887" w:type="dxa"/>
            <w:shd w:val="clear" w:color="auto" w:fill="BFBFBF"/>
            <w:vAlign w:val="center"/>
          </w:tcPr>
          <w:p w14:paraId="431B08C2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29" w:type="dxa"/>
            <w:shd w:val="clear" w:color="auto" w:fill="BFBFBF"/>
            <w:vAlign w:val="center"/>
          </w:tcPr>
          <w:p w14:paraId="7F2BCEC4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06" w:type="dxa"/>
            <w:shd w:val="clear" w:color="auto" w:fill="BFBFBF"/>
            <w:vAlign w:val="center"/>
          </w:tcPr>
          <w:p w14:paraId="4EA842AB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785" w:type="dxa"/>
            <w:shd w:val="clear" w:color="auto" w:fill="BFBFBF"/>
            <w:vAlign w:val="center"/>
          </w:tcPr>
          <w:p w14:paraId="28127190" w14:textId="77777777" w:rsidR="00987428" w:rsidRPr="009D0117" w:rsidRDefault="00B84453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B84453" w:rsidRPr="009D0117" w14:paraId="544CBCC9" w14:textId="77777777" w:rsidTr="00014F1D">
        <w:tc>
          <w:tcPr>
            <w:tcW w:w="1887" w:type="dxa"/>
            <w:shd w:val="clear" w:color="auto" w:fill="auto"/>
          </w:tcPr>
          <w:p w14:paraId="75AAFA85" w14:textId="77777777" w:rsidR="00B84453" w:rsidRPr="009D0117" w:rsidRDefault="00B84453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zadania</w:t>
            </w:r>
          </w:p>
          <w:p w14:paraId="3B59A8EB" w14:textId="77777777" w:rsidR="002C4A10" w:rsidRPr="009D0117" w:rsidRDefault="002C4A10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[Nazwa zadania]</w:t>
            </w:r>
          </w:p>
        </w:tc>
        <w:tc>
          <w:tcPr>
            <w:tcW w:w="1729" w:type="dxa"/>
            <w:shd w:val="clear" w:color="auto" w:fill="auto"/>
          </w:tcPr>
          <w:p w14:paraId="79B208B9" w14:textId="77777777" w:rsidR="00B84453" w:rsidRPr="009D0117" w:rsidRDefault="00B84453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Liczbowe</w:t>
            </w:r>
          </w:p>
        </w:tc>
        <w:tc>
          <w:tcPr>
            <w:tcW w:w="1806" w:type="dxa"/>
          </w:tcPr>
          <w:p w14:paraId="3E059ABE" w14:textId="77777777" w:rsidR="00B84453" w:rsidRPr="009D0117" w:rsidRDefault="00B84453" w:rsidP="00AF3625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780E3679" w14:textId="77777777" w:rsidR="00B84453" w:rsidRPr="009D0117" w:rsidRDefault="00B84453" w:rsidP="00AF3625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projektu.</w:t>
            </w:r>
          </w:p>
        </w:tc>
      </w:tr>
      <w:tr w:rsidR="00987428" w:rsidRPr="009D0117" w14:paraId="16B09DCF" w14:textId="77777777" w:rsidTr="00014F1D">
        <w:tc>
          <w:tcPr>
            <w:tcW w:w="1887" w:type="dxa"/>
            <w:shd w:val="clear" w:color="auto" w:fill="auto"/>
          </w:tcPr>
          <w:p w14:paraId="1EF35C8A" w14:textId="77777777" w:rsidR="00987428" w:rsidRPr="009D0117" w:rsidRDefault="00B84453" w:rsidP="00C2020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Rodzaj ryczałtu</w:t>
            </w:r>
          </w:p>
        </w:tc>
        <w:tc>
          <w:tcPr>
            <w:tcW w:w="1729" w:type="dxa"/>
            <w:shd w:val="clear" w:color="auto" w:fill="auto"/>
          </w:tcPr>
          <w:p w14:paraId="7931D4B9" w14:textId="77777777" w:rsidR="00987428" w:rsidRPr="009D0117" w:rsidRDefault="00B84453" w:rsidP="00B84453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06" w:type="dxa"/>
          </w:tcPr>
          <w:p w14:paraId="07BABF10" w14:textId="77777777" w:rsidR="00987428" w:rsidRPr="009D0117" w:rsidRDefault="00B84453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2240740C" w14:textId="77777777" w:rsidR="00C156C4" w:rsidRPr="009D0117" w:rsidRDefault="00B84453" w:rsidP="00C156C4">
            <w:pPr>
              <w:spacing w:after="0"/>
              <w:rPr>
                <w:rFonts w:ascii="Arial" w:eastAsia="Times New Roman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Pole uzupełnione automatycznie na podstawie danych z projektu</w:t>
            </w:r>
            <w:r w:rsidR="00C156C4" w:rsidRPr="009D0117">
              <w:rPr>
                <w:rFonts w:ascii="Arial" w:eastAsia="Times New Roman" w:hAnsi="Arial" w:cs="Arial"/>
              </w:rPr>
              <w:t xml:space="preserve"> jednym z trzech typów ryczałtów:</w:t>
            </w:r>
          </w:p>
          <w:p w14:paraId="1DB0C2C8" w14:textId="77777777" w:rsidR="00C156C4" w:rsidRPr="009D0117" w:rsidRDefault="00C156C4" w:rsidP="00DB60A9">
            <w:pPr>
              <w:numPr>
                <w:ilvl w:val="0"/>
                <w:numId w:val="14"/>
              </w:num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Stawka jednostkowa,</w:t>
            </w:r>
          </w:p>
          <w:p w14:paraId="212D4501" w14:textId="77777777" w:rsidR="00C156C4" w:rsidRPr="009D0117" w:rsidRDefault="00C156C4" w:rsidP="00DB60A9">
            <w:pPr>
              <w:numPr>
                <w:ilvl w:val="0"/>
                <w:numId w:val="14"/>
              </w:num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Stawka ryczałtowa,</w:t>
            </w:r>
          </w:p>
          <w:p w14:paraId="60BD02BD" w14:textId="77777777" w:rsidR="00987428" w:rsidRPr="009D0117" w:rsidRDefault="00C156C4" w:rsidP="00DB60A9">
            <w:pPr>
              <w:numPr>
                <w:ilvl w:val="0"/>
                <w:numId w:val="14"/>
              </w:num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Kwota ryczałtowa,</w:t>
            </w:r>
          </w:p>
          <w:p w14:paraId="4E1F0286" w14:textId="77777777" w:rsidR="00C156C4" w:rsidRPr="009D0117" w:rsidRDefault="00C156C4" w:rsidP="00C156C4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Dostępność kolejnych pól zależy od rodzaju ryczałtu.</w:t>
            </w:r>
          </w:p>
        </w:tc>
      </w:tr>
      <w:tr w:rsidR="008644F0" w:rsidRPr="009D0117" w14:paraId="78F04482" w14:textId="77777777" w:rsidTr="00014F1D">
        <w:tc>
          <w:tcPr>
            <w:tcW w:w="1887" w:type="dxa"/>
            <w:shd w:val="clear" w:color="auto" w:fill="auto"/>
          </w:tcPr>
          <w:p w14:paraId="10A2BA7C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Nazwa kosztu</w:t>
            </w:r>
          </w:p>
        </w:tc>
        <w:tc>
          <w:tcPr>
            <w:tcW w:w="1729" w:type="dxa"/>
            <w:shd w:val="clear" w:color="auto" w:fill="auto"/>
          </w:tcPr>
          <w:p w14:paraId="4DD8E7EF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06" w:type="dxa"/>
          </w:tcPr>
          <w:p w14:paraId="1546A135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51A31883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uzupełnione automatycznie nazwą ryczałtu zdefiniowaną w projekcie.</w:t>
            </w:r>
          </w:p>
        </w:tc>
      </w:tr>
      <w:tr w:rsidR="008644F0" w:rsidRPr="009D0117" w14:paraId="1DF090EB" w14:textId="77777777" w:rsidTr="00014F1D">
        <w:tc>
          <w:tcPr>
            <w:tcW w:w="1887" w:type="dxa"/>
            <w:shd w:val="clear" w:color="auto" w:fill="auto"/>
          </w:tcPr>
          <w:p w14:paraId="34813726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Wysokość stawki jednostkowej</w:t>
            </w:r>
          </w:p>
        </w:tc>
        <w:tc>
          <w:tcPr>
            <w:tcW w:w="1729" w:type="dxa"/>
            <w:shd w:val="clear" w:color="auto" w:fill="auto"/>
          </w:tcPr>
          <w:p w14:paraId="5C2D7376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</w:tcPr>
          <w:p w14:paraId="56B35AB8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39AC316A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uzupełnione automatycznie na podstawie danych z projektu.</w:t>
            </w:r>
          </w:p>
        </w:tc>
      </w:tr>
      <w:tr w:rsidR="008644F0" w:rsidRPr="009D0117" w14:paraId="3DBEDDF3" w14:textId="77777777" w:rsidTr="00014F1D">
        <w:tc>
          <w:tcPr>
            <w:tcW w:w="1887" w:type="dxa"/>
            <w:shd w:val="clear" w:color="auto" w:fill="auto"/>
          </w:tcPr>
          <w:p w14:paraId="30F43FF1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Liczba stawek jednostkowych</w:t>
            </w:r>
          </w:p>
        </w:tc>
        <w:tc>
          <w:tcPr>
            <w:tcW w:w="1729" w:type="dxa"/>
            <w:shd w:val="clear" w:color="auto" w:fill="auto"/>
          </w:tcPr>
          <w:p w14:paraId="2545DFB6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</w:tcPr>
          <w:p w14:paraId="04A416D2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5" w:type="dxa"/>
            <w:shd w:val="clear" w:color="auto" w:fill="auto"/>
          </w:tcPr>
          <w:p w14:paraId="260C37A1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8644F0" w:rsidRPr="009D0117" w14:paraId="19C538F7" w14:textId="77777777" w:rsidTr="00014F1D">
        <w:tc>
          <w:tcPr>
            <w:tcW w:w="1887" w:type="dxa"/>
            <w:shd w:val="clear" w:color="auto" w:fill="auto"/>
          </w:tcPr>
          <w:p w14:paraId="5E559189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Stawka ryczałtowa</w:t>
            </w:r>
          </w:p>
        </w:tc>
        <w:tc>
          <w:tcPr>
            <w:tcW w:w="1729" w:type="dxa"/>
            <w:shd w:val="clear" w:color="auto" w:fill="auto"/>
          </w:tcPr>
          <w:p w14:paraId="13BD21F1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(3 cyfry przed, 2 cyfry po przecinku)</w:t>
            </w:r>
          </w:p>
        </w:tc>
        <w:tc>
          <w:tcPr>
            <w:tcW w:w="1806" w:type="dxa"/>
          </w:tcPr>
          <w:p w14:paraId="59CBE6FA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7E68E925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uzupełnione automatycznie na podstawie danych z projektu.</w:t>
            </w:r>
          </w:p>
        </w:tc>
      </w:tr>
      <w:tr w:rsidR="008644F0" w:rsidRPr="009D0117" w14:paraId="6F64BAFB" w14:textId="77777777" w:rsidTr="00014F1D">
        <w:tc>
          <w:tcPr>
            <w:tcW w:w="1887" w:type="dxa"/>
            <w:shd w:val="clear" w:color="auto" w:fill="auto"/>
          </w:tcPr>
          <w:p w14:paraId="3E270D69" w14:textId="77777777" w:rsidR="008644F0" w:rsidRPr="009D0117" w:rsidRDefault="00D81638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Nazwa wskaźnika (kwoty ryczałtowej)</w:t>
            </w:r>
          </w:p>
        </w:tc>
        <w:tc>
          <w:tcPr>
            <w:tcW w:w="1729" w:type="dxa"/>
            <w:shd w:val="clear" w:color="auto" w:fill="auto"/>
          </w:tcPr>
          <w:p w14:paraId="7B3A3907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500 znaków)</w:t>
            </w:r>
          </w:p>
        </w:tc>
        <w:tc>
          <w:tcPr>
            <w:tcW w:w="1806" w:type="dxa"/>
          </w:tcPr>
          <w:p w14:paraId="03AAB11D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46596AD8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Pole uzupełnione automatycznie na podstawie danych z projektu.</w:t>
            </w:r>
          </w:p>
        </w:tc>
      </w:tr>
      <w:tr w:rsidR="008644F0" w:rsidRPr="009D0117" w14:paraId="36051E81" w14:textId="77777777" w:rsidTr="00014F1D">
        <w:tc>
          <w:tcPr>
            <w:tcW w:w="1887" w:type="dxa"/>
            <w:shd w:val="clear" w:color="auto" w:fill="auto"/>
          </w:tcPr>
          <w:p w14:paraId="06661936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Wartość wskaźnika</w:t>
            </w:r>
            <w:r w:rsidR="00D81638" w:rsidRPr="009D0117">
              <w:rPr>
                <w:rFonts w:cs="Arial"/>
                <w:sz w:val="22"/>
                <w:szCs w:val="22"/>
              </w:rPr>
              <w:t xml:space="preserve"> (kwoty ryczałtowej)</w:t>
            </w:r>
          </w:p>
        </w:tc>
        <w:tc>
          <w:tcPr>
            <w:tcW w:w="1729" w:type="dxa"/>
            <w:shd w:val="clear" w:color="auto" w:fill="auto"/>
          </w:tcPr>
          <w:p w14:paraId="15E1E0FF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cyfry przed, 2 cyfry po przecinku)</w:t>
            </w:r>
          </w:p>
        </w:tc>
        <w:tc>
          <w:tcPr>
            <w:tcW w:w="1806" w:type="dxa"/>
          </w:tcPr>
          <w:p w14:paraId="158148D7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5" w:type="dxa"/>
            <w:shd w:val="clear" w:color="auto" w:fill="auto"/>
          </w:tcPr>
          <w:p w14:paraId="1BD42E68" w14:textId="77777777" w:rsidR="008644F0" w:rsidRPr="009D0117" w:rsidRDefault="008644F0" w:rsidP="008644F0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014F1D" w:rsidRPr="009D0117" w14:paraId="3A653681" w14:textId="77777777" w:rsidTr="00014F1D">
        <w:tc>
          <w:tcPr>
            <w:tcW w:w="1887" w:type="dxa"/>
            <w:shd w:val="clear" w:color="auto" w:fill="auto"/>
          </w:tcPr>
          <w:p w14:paraId="7D7002B7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ogółem</w:t>
            </w:r>
          </w:p>
        </w:tc>
        <w:tc>
          <w:tcPr>
            <w:tcW w:w="1729" w:type="dxa"/>
            <w:shd w:val="clear" w:color="auto" w:fill="auto"/>
          </w:tcPr>
          <w:p w14:paraId="4D252E1A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</w:tcPr>
          <w:p w14:paraId="26666C98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5" w:type="dxa"/>
            <w:shd w:val="clear" w:color="auto" w:fill="auto"/>
          </w:tcPr>
          <w:p w14:paraId="4260D231" w14:textId="77777777" w:rsidR="004641EB" w:rsidRPr="009D0117" w:rsidRDefault="004641EB" w:rsidP="004641EB">
            <w:pPr>
              <w:pStyle w:val="tablenormal"/>
              <w:rPr>
                <w:rFonts w:cs="Arial"/>
                <w:color w:val="000000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Dla stawek jednostkowych uzupełnione automatycznie przez system jako iloczyn </w:t>
            </w:r>
            <w:r w:rsidRPr="009D0117">
              <w:rPr>
                <w:rFonts w:cs="Arial"/>
                <w:color w:val="000000"/>
                <w:sz w:val="22"/>
                <w:szCs w:val="22"/>
              </w:rPr>
              <w:t>wysokości stawki i liczby stawek jednostkowych.</w:t>
            </w:r>
          </w:p>
          <w:p w14:paraId="176C8CE0" w14:textId="77777777" w:rsidR="00014F1D" w:rsidRPr="009D0117" w:rsidRDefault="004641EB" w:rsidP="004641E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 pozostałych przypadkach pole </w:t>
            </w:r>
            <w:r w:rsidRPr="009D0117">
              <w:rPr>
                <w:rFonts w:cs="Arial"/>
                <w:sz w:val="22"/>
                <w:szCs w:val="22"/>
              </w:rPr>
              <w:lastRenderedPageBreak/>
              <w:t>edytowalne.</w:t>
            </w:r>
          </w:p>
        </w:tc>
      </w:tr>
      <w:tr w:rsidR="00014F1D" w:rsidRPr="009D0117" w14:paraId="461355C9" w14:textId="77777777" w:rsidTr="00014F1D">
        <w:tc>
          <w:tcPr>
            <w:tcW w:w="1887" w:type="dxa"/>
            <w:shd w:val="clear" w:color="auto" w:fill="auto"/>
          </w:tcPr>
          <w:p w14:paraId="57E8D77E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Wydatki kwalifikowalne</w:t>
            </w:r>
          </w:p>
        </w:tc>
        <w:tc>
          <w:tcPr>
            <w:tcW w:w="1729" w:type="dxa"/>
            <w:shd w:val="clear" w:color="auto" w:fill="auto"/>
          </w:tcPr>
          <w:p w14:paraId="1A9FD471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</w:tcPr>
          <w:p w14:paraId="00A5BA76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5" w:type="dxa"/>
            <w:shd w:val="clear" w:color="auto" w:fill="auto"/>
          </w:tcPr>
          <w:p w14:paraId="70EEF850" w14:textId="77777777" w:rsidR="00014F1D" w:rsidRPr="009D0117" w:rsidRDefault="004641EB" w:rsidP="004641EB">
            <w:pPr>
              <w:pStyle w:val="tablenormal"/>
              <w:rPr>
                <w:rFonts w:cs="Arial"/>
                <w:color w:val="000000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Dla stawek jednostkowych uzupełnione automatycznie przez system jako iloczyn </w:t>
            </w:r>
            <w:r w:rsidRPr="009D0117">
              <w:rPr>
                <w:rFonts w:cs="Arial"/>
                <w:color w:val="000000"/>
                <w:sz w:val="22"/>
                <w:szCs w:val="22"/>
              </w:rPr>
              <w:t>wysokości stawki i liczby stawek jednostkowych.</w:t>
            </w:r>
          </w:p>
          <w:p w14:paraId="1AB8FECA" w14:textId="77777777" w:rsidR="004641EB" w:rsidRPr="009D0117" w:rsidRDefault="004641EB" w:rsidP="004641EB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 pozostałych przypadkach pole edytowalne.</w:t>
            </w:r>
          </w:p>
        </w:tc>
      </w:tr>
      <w:tr w:rsidR="00014F1D" w:rsidRPr="009D0117" w14:paraId="6D6119F0" w14:textId="77777777" w:rsidTr="00014F1D">
        <w:tc>
          <w:tcPr>
            <w:tcW w:w="1887" w:type="dxa"/>
            <w:shd w:val="clear" w:color="auto" w:fill="auto"/>
          </w:tcPr>
          <w:p w14:paraId="6ECEE804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Dofinansowanie</w:t>
            </w:r>
          </w:p>
        </w:tc>
        <w:tc>
          <w:tcPr>
            <w:tcW w:w="1729" w:type="dxa"/>
            <w:shd w:val="clear" w:color="auto" w:fill="auto"/>
          </w:tcPr>
          <w:p w14:paraId="12A7E627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06" w:type="dxa"/>
          </w:tcPr>
          <w:p w14:paraId="4E353405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85" w:type="dxa"/>
            <w:shd w:val="clear" w:color="auto" w:fill="auto"/>
          </w:tcPr>
          <w:p w14:paraId="6A197317" w14:textId="77777777" w:rsidR="00014F1D" w:rsidRPr="009D0117" w:rsidRDefault="00014F1D" w:rsidP="00014F1D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</w:tbl>
    <w:p w14:paraId="412CEB32" w14:textId="77777777" w:rsidR="00535D37" w:rsidRPr="009D0117" w:rsidRDefault="00535D37" w:rsidP="003C02B9">
      <w:pPr>
        <w:rPr>
          <w:rFonts w:ascii="Arial" w:hAnsi="Arial" w:cs="Arial"/>
        </w:rPr>
      </w:pPr>
    </w:p>
    <w:p w14:paraId="7347C34A" w14:textId="77777777" w:rsidR="003C02B9" w:rsidRPr="009D0117" w:rsidRDefault="003C02B9" w:rsidP="003C02B9">
      <w:pPr>
        <w:rPr>
          <w:rFonts w:ascii="Arial" w:hAnsi="Arial" w:cs="Arial"/>
        </w:rPr>
      </w:pPr>
      <w:r w:rsidRPr="009D0117">
        <w:rPr>
          <w:rFonts w:ascii="Arial" w:hAnsi="Arial" w:cs="Arial"/>
        </w:rPr>
        <w:t>System wyświetla także podsumowanie kwot dla poszczególnych zadań, ogółem dla uproszczonych metod rozliczania oraz kosztów pośrednich.</w:t>
      </w:r>
    </w:p>
    <w:p w14:paraId="231BDDD4" w14:textId="77777777" w:rsidR="00B619F9" w:rsidRPr="009D0117" w:rsidRDefault="00B619F9" w:rsidP="00B619F9">
      <w:pPr>
        <w:rPr>
          <w:rFonts w:ascii="Arial" w:hAnsi="Arial" w:cs="Arial"/>
        </w:rPr>
      </w:pPr>
    </w:p>
    <w:p w14:paraId="7F19CFE0" w14:textId="77777777" w:rsidR="00B619F9" w:rsidRPr="009D0117" w:rsidRDefault="00B619F9" w:rsidP="00B619F9">
      <w:pPr>
        <w:pStyle w:val="Nagwek3"/>
        <w:pageBreakBefore/>
        <w:rPr>
          <w:rFonts w:ascii="Arial" w:hAnsi="Arial" w:cs="Arial"/>
          <w:color w:val="44546A"/>
          <w:sz w:val="22"/>
          <w:szCs w:val="22"/>
        </w:rPr>
      </w:pPr>
      <w:bookmarkStart w:id="16" w:name="_Toc86317030"/>
      <w:bookmarkStart w:id="17" w:name="_Toc86324766"/>
      <w:r w:rsidRPr="009D0117">
        <w:rPr>
          <w:rFonts w:ascii="Arial" w:hAnsi="Arial" w:cs="Arial"/>
          <w:color w:val="44546A"/>
          <w:sz w:val="22"/>
          <w:szCs w:val="22"/>
        </w:rPr>
        <w:lastRenderedPageBreak/>
        <w:t>2.1.</w:t>
      </w:r>
      <w:r w:rsidR="00C73D21" w:rsidRPr="009D0117">
        <w:rPr>
          <w:rFonts w:ascii="Arial" w:hAnsi="Arial" w:cs="Arial"/>
          <w:color w:val="44546A"/>
          <w:sz w:val="22"/>
          <w:szCs w:val="22"/>
        </w:rPr>
        <w:t>6</w:t>
      </w:r>
      <w:r w:rsidR="00C73D21" w:rsidRPr="009D0117">
        <w:rPr>
          <w:rFonts w:ascii="Arial" w:hAnsi="Arial" w:cs="Arial"/>
          <w:color w:val="44546A"/>
          <w:sz w:val="22"/>
          <w:szCs w:val="22"/>
        </w:rPr>
        <w:tab/>
      </w:r>
      <w:r w:rsidRPr="009D0117">
        <w:rPr>
          <w:rFonts w:ascii="Arial" w:hAnsi="Arial" w:cs="Arial"/>
          <w:color w:val="44546A"/>
          <w:sz w:val="22"/>
          <w:szCs w:val="22"/>
        </w:rPr>
        <w:t>Zwroty/</w:t>
      </w:r>
      <w:r w:rsidR="005716C0" w:rsidRPr="009D0117">
        <w:rPr>
          <w:rFonts w:ascii="Arial" w:hAnsi="Arial" w:cs="Arial"/>
          <w:color w:val="44546A"/>
          <w:sz w:val="22"/>
          <w:szCs w:val="22"/>
        </w:rPr>
        <w:t xml:space="preserve"> </w:t>
      </w:r>
      <w:r w:rsidRPr="009D0117">
        <w:rPr>
          <w:rFonts w:ascii="Arial" w:hAnsi="Arial" w:cs="Arial"/>
          <w:color w:val="44546A"/>
          <w:sz w:val="22"/>
          <w:szCs w:val="22"/>
        </w:rPr>
        <w:t>korekty</w:t>
      </w:r>
      <w:bookmarkEnd w:id="16"/>
      <w:bookmarkEnd w:id="17"/>
    </w:p>
    <w:p w14:paraId="1C48B79E" w14:textId="77777777" w:rsidR="008E5697" w:rsidRPr="009D0117" w:rsidRDefault="008E5697" w:rsidP="008E5697">
      <w:pPr>
        <w:rPr>
          <w:rFonts w:ascii="Arial" w:hAnsi="Arial" w:cs="Arial"/>
        </w:rPr>
      </w:pPr>
      <w:r w:rsidRPr="009D0117">
        <w:rPr>
          <w:rFonts w:ascii="Arial" w:hAnsi="Arial" w:cs="Arial"/>
        </w:rPr>
        <w:t xml:space="preserve">Analogicznie jak w perspektywie 2014-2020, umożliwiamy beneficjentom i </w:t>
      </w:r>
      <w:r w:rsidR="008F257E" w:rsidRPr="009D0117">
        <w:rPr>
          <w:rFonts w:ascii="Arial" w:hAnsi="Arial" w:cs="Arial"/>
        </w:rPr>
        <w:t>r</w:t>
      </w:r>
      <w:r w:rsidRPr="009D0117">
        <w:rPr>
          <w:rFonts w:ascii="Arial" w:hAnsi="Arial" w:cs="Arial"/>
        </w:rPr>
        <w:t>ealizatorom raportowanie zwrotów w ramach projektu oraz korygowanie kwot wykazanych w</w:t>
      </w:r>
      <w:r w:rsidR="00CE7513" w:rsidRPr="009D0117">
        <w:rPr>
          <w:rFonts w:ascii="Arial" w:hAnsi="Arial" w:cs="Arial"/>
        </w:rPr>
        <w:t> </w:t>
      </w:r>
      <w:r w:rsidR="005716C0" w:rsidRPr="009D0117">
        <w:rPr>
          <w:rFonts w:ascii="Arial" w:hAnsi="Arial" w:cs="Arial"/>
        </w:rPr>
        <w:t>poprzednich</w:t>
      </w:r>
      <w:r w:rsidRPr="009D0117">
        <w:rPr>
          <w:rFonts w:ascii="Arial" w:hAnsi="Arial" w:cs="Arial"/>
        </w:rPr>
        <w:t xml:space="preserve"> </w:t>
      </w:r>
      <w:r w:rsidR="00CE7513" w:rsidRPr="009D0117">
        <w:rPr>
          <w:rFonts w:ascii="Arial" w:hAnsi="Arial" w:cs="Arial"/>
        </w:rPr>
        <w:t xml:space="preserve">złożonych </w:t>
      </w:r>
      <w:r w:rsidRPr="009D0117">
        <w:rPr>
          <w:rFonts w:ascii="Arial" w:hAnsi="Arial" w:cs="Arial"/>
        </w:rPr>
        <w:t>wnioskach.</w:t>
      </w: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1730"/>
        <w:gridCol w:w="1806"/>
        <w:gridCol w:w="4796"/>
      </w:tblGrid>
      <w:tr w:rsidR="008E5697" w:rsidRPr="009D0117" w14:paraId="4DD519F2" w14:textId="77777777" w:rsidTr="00494233">
        <w:trPr>
          <w:trHeight w:val="456"/>
          <w:tblHeader/>
        </w:trPr>
        <w:tc>
          <w:tcPr>
            <w:tcW w:w="1875" w:type="dxa"/>
            <w:shd w:val="clear" w:color="auto" w:fill="BFBFBF"/>
            <w:vAlign w:val="center"/>
          </w:tcPr>
          <w:p w14:paraId="2CB8E9F6" w14:textId="77777777" w:rsidR="008E5697" w:rsidRPr="009D0117" w:rsidRDefault="008E5697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30" w:type="dxa"/>
            <w:shd w:val="clear" w:color="auto" w:fill="BFBFBF"/>
            <w:vAlign w:val="center"/>
          </w:tcPr>
          <w:p w14:paraId="4CF459BC" w14:textId="77777777" w:rsidR="008E5697" w:rsidRPr="009D0117" w:rsidRDefault="008E5697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06" w:type="dxa"/>
            <w:shd w:val="clear" w:color="auto" w:fill="BFBFBF"/>
            <w:vAlign w:val="center"/>
          </w:tcPr>
          <w:p w14:paraId="55235331" w14:textId="77777777" w:rsidR="008E5697" w:rsidRPr="009D0117" w:rsidRDefault="008E5697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796" w:type="dxa"/>
            <w:shd w:val="clear" w:color="auto" w:fill="BFBFBF"/>
            <w:vAlign w:val="center"/>
          </w:tcPr>
          <w:p w14:paraId="473B6D18" w14:textId="77777777" w:rsidR="008E5697" w:rsidRPr="009D0117" w:rsidRDefault="008E5697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8E5697" w:rsidRPr="009D0117" w14:paraId="62517EE9" w14:textId="77777777" w:rsidTr="00494233">
        <w:tc>
          <w:tcPr>
            <w:tcW w:w="1875" w:type="dxa"/>
            <w:shd w:val="clear" w:color="auto" w:fill="auto"/>
          </w:tcPr>
          <w:p w14:paraId="035125CB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 wniosku o płatność w ramach którego wydatek został rozliczony</w:t>
            </w:r>
          </w:p>
        </w:tc>
        <w:tc>
          <w:tcPr>
            <w:tcW w:w="1730" w:type="dxa"/>
            <w:shd w:val="clear" w:color="auto" w:fill="auto"/>
          </w:tcPr>
          <w:p w14:paraId="5B239E28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06" w:type="dxa"/>
          </w:tcPr>
          <w:p w14:paraId="00775455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7CEAE54A" w14:textId="77777777" w:rsidR="00BE1884" w:rsidRPr="009D0117" w:rsidRDefault="00BE1884" w:rsidP="00BE188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dostępnych wniosków zawiera wnioski poprzednie względem bieżącego wniosku, o rodzaju wniosku refundacyjny lub rozliczający zaliczkę, o statusie innym niż W przygotowaniu, Anulowany, Poprawiany, Korygowany.</w:t>
            </w:r>
          </w:p>
          <w:p w14:paraId="5A6B52BA" w14:textId="77777777" w:rsidR="008E5697" w:rsidRPr="009D0117" w:rsidRDefault="00BE1884" w:rsidP="00BE188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Jeśli wniosek nie posiada numeru – prezentowany jest na liście okres za jaki złożono wniosek.</w:t>
            </w:r>
          </w:p>
        </w:tc>
      </w:tr>
      <w:tr w:rsidR="008E5697" w:rsidRPr="009D0117" w14:paraId="30035496" w14:textId="77777777" w:rsidTr="00494233">
        <w:tc>
          <w:tcPr>
            <w:tcW w:w="1875" w:type="dxa"/>
            <w:shd w:val="clear" w:color="auto" w:fill="auto"/>
          </w:tcPr>
          <w:p w14:paraId="6B7EAC93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Zadanie</w:t>
            </w:r>
          </w:p>
        </w:tc>
        <w:tc>
          <w:tcPr>
            <w:tcW w:w="1730" w:type="dxa"/>
            <w:shd w:val="clear" w:color="auto" w:fill="auto"/>
          </w:tcPr>
          <w:p w14:paraId="75AF6DDF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06" w:type="dxa"/>
          </w:tcPr>
          <w:p w14:paraId="6617088F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1CB03C3B" w14:textId="77777777" w:rsidR="008E5697" w:rsidRPr="009D0117" w:rsidRDefault="00BE1884" w:rsidP="00505CA4">
            <w:pPr>
              <w:spacing w:after="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wartości zawiera zadania z projektu.</w:t>
            </w:r>
          </w:p>
        </w:tc>
      </w:tr>
      <w:tr w:rsidR="008E5697" w:rsidRPr="009D0117" w14:paraId="3B426C9D" w14:textId="77777777" w:rsidTr="00494233">
        <w:tc>
          <w:tcPr>
            <w:tcW w:w="1875" w:type="dxa"/>
            <w:shd w:val="clear" w:color="auto" w:fill="auto"/>
          </w:tcPr>
          <w:p w14:paraId="0AD0DE54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Kategoria kosztów – Nazwa kosztu/ Nazwa ryczałtu</w:t>
            </w:r>
          </w:p>
        </w:tc>
        <w:tc>
          <w:tcPr>
            <w:tcW w:w="1730" w:type="dxa"/>
            <w:shd w:val="clear" w:color="auto" w:fill="auto"/>
          </w:tcPr>
          <w:p w14:paraId="09EDFC35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06" w:type="dxa"/>
          </w:tcPr>
          <w:p w14:paraId="09F13FDE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072BED7C" w14:textId="77777777" w:rsidR="008E5697" w:rsidRPr="009D0117" w:rsidRDefault="00BE1884" w:rsidP="00BE188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wartości zawiera pozycje budżetowe z projektu.</w:t>
            </w:r>
          </w:p>
        </w:tc>
      </w:tr>
      <w:tr w:rsidR="008E5697" w:rsidRPr="009D0117" w14:paraId="11E7C9A5" w14:textId="77777777" w:rsidTr="00494233">
        <w:tc>
          <w:tcPr>
            <w:tcW w:w="1875" w:type="dxa"/>
            <w:shd w:val="clear" w:color="auto" w:fill="auto"/>
          </w:tcPr>
          <w:p w14:paraId="7E4D9035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Numer dokumentu </w:t>
            </w:r>
          </w:p>
        </w:tc>
        <w:tc>
          <w:tcPr>
            <w:tcW w:w="1730" w:type="dxa"/>
            <w:shd w:val="clear" w:color="auto" w:fill="auto"/>
          </w:tcPr>
          <w:p w14:paraId="00A244E8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06" w:type="dxa"/>
          </w:tcPr>
          <w:p w14:paraId="6C3A314D" w14:textId="77777777" w:rsidR="008E5697" w:rsidRPr="009D0117" w:rsidRDefault="00B41AD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0F823995" w14:textId="77777777" w:rsidR="008E5697" w:rsidRPr="009D0117" w:rsidRDefault="008E5697" w:rsidP="008E569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Lista zawiera wartości numerów dokumentów wykazanych we wniosku którego numer użytkownik wskazał wcześniej. </w:t>
            </w:r>
          </w:p>
        </w:tc>
      </w:tr>
      <w:tr w:rsidR="008E5697" w:rsidRPr="009D0117" w14:paraId="6142DE38" w14:textId="77777777" w:rsidTr="00494233">
        <w:tc>
          <w:tcPr>
            <w:tcW w:w="1875" w:type="dxa"/>
            <w:shd w:val="clear" w:color="auto" w:fill="auto"/>
          </w:tcPr>
          <w:p w14:paraId="042F817B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ogółem</w:t>
            </w:r>
          </w:p>
        </w:tc>
        <w:tc>
          <w:tcPr>
            <w:tcW w:w="1730" w:type="dxa"/>
            <w:shd w:val="clear" w:color="auto" w:fill="auto"/>
          </w:tcPr>
          <w:p w14:paraId="2D870A8D" w14:textId="77777777" w:rsidR="008E5697" w:rsidRPr="009D0117" w:rsidRDefault="008E5697" w:rsidP="008E5697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cyfry przed, 2 cyfry po przecinku)</w:t>
            </w:r>
          </w:p>
        </w:tc>
        <w:tc>
          <w:tcPr>
            <w:tcW w:w="1806" w:type="dxa"/>
          </w:tcPr>
          <w:p w14:paraId="30AC85E9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659A0872" w14:textId="77777777" w:rsidR="008E5697" w:rsidRPr="009D0117" w:rsidRDefault="008E5697" w:rsidP="00505CA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061CA1" w:rsidRPr="009D0117" w14:paraId="1AA8265A" w14:textId="77777777" w:rsidTr="00494233">
        <w:tc>
          <w:tcPr>
            <w:tcW w:w="1875" w:type="dxa"/>
            <w:shd w:val="clear" w:color="auto" w:fill="auto"/>
          </w:tcPr>
          <w:p w14:paraId="5D53FE42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Wydatki kwalifikowalne</w:t>
            </w:r>
          </w:p>
        </w:tc>
        <w:tc>
          <w:tcPr>
            <w:tcW w:w="1730" w:type="dxa"/>
            <w:shd w:val="clear" w:color="auto" w:fill="auto"/>
          </w:tcPr>
          <w:p w14:paraId="7A4E03BD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cyfry przed, 2 cyfry po przecinku)</w:t>
            </w:r>
          </w:p>
        </w:tc>
        <w:tc>
          <w:tcPr>
            <w:tcW w:w="1806" w:type="dxa"/>
          </w:tcPr>
          <w:p w14:paraId="1DF25ABB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758F6F27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061CA1" w:rsidRPr="009D0117" w14:paraId="31B45D39" w14:textId="77777777" w:rsidTr="00494233">
        <w:tc>
          <w:tcPr>
            <w:tcW w:w="1875" w:type="dxa"/>
            <w:shd w:val="clear" w:color="auto" w:fill="auto"/>
          </w:tcPr>
          <w:p w14:paraId="3FD415D9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Dofinansowanie</w:t>
            </w:r>
          </w:p>
        </w:tc>
        <w:tc>
          <w:tcPr>
            <w:tcW w:w="1730" w:type="dxa"/>
            <w:shd w:val="clear" w:color="auto" w:fill="auto"/>
          </w:tcPr>
          <w:p w14:paraId="465706CA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cyfry przed, 2 cyfry po przecinku)</w:t>
            </w:r>
          </w:p>
        </w:tc>
        <w:tc>
          <w:tcPr>
            <w:tcW w:w="1806" w:type="dxa"/>
          </w:tcPr>
          <w:p w14:paraId="13AC4EE0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4796" w:type="dxa"/>
            <w:shd w:val="clear" w:color="auto" w:fill="auto"/>
          </w:tcPr>
          <w:p w14:paraId="545A9288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FD7A56" w:rsidRPr="009D0117" w14:paraId="42066048" w14:textId="77777777" w:rsidTr="00494233">
        <w:tc>
          <w:tcPr>
            <w:tcW w:w="1875" w:type="dxa"/>
            <w:shd w:val="clear" w:color="auto" w:fill="auto"/>
          </w:tcPr>
          <w:p w14:paraId="6F692A2C" w14:textId="77777777" w:rsidR="00FD7A56" w:rsidRPr="009D0117" w:rsidRDefault="00FD7A56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Uwagi</w:t>
            </w:r>
            <w:r w:rsidR="00A6725D" w:rsidRPr="009D0117">
              <w:rPr>
                <w:rFonts w:cs="Arial"/>
                <w:sz w:val="22"/>
                <w:szCs w:val="22"/>
              </w:rPr>
              <w:t>/ komentarze</w:t>
            </w:r>
          </w:p>
        </w:tc>
        <w:tc>
          <w:tcPr>
            <w:tcW w:w="1730" w:type="dxa"/>
            <w:shd w:val="clear" w:color="auto" w:fill="auto"/>
          </w:tcPr>
          <w:p w14:paraId="3083CB5A" w14:textId="77777777" w:rsidR="00FD7A56" w:rsidRPr="009D0117" w:rsidRDefault="00FD7A56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06" w:type="dxa"/>
          </w:tcPr>
          <w:p w14:paraId="4B1D0ECA" w14:textId="77777777" w:rsidR="00FD7A56" w:rsidRPr="009D0117" w:rsidRDefault="00FD7A56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34CD4615" w14:textId="77777777" w:rsidR="00FD7A56" w:rsidRPr="009D0117" w:rsidRDefault="00FD7A56" w:rsidP="00BE188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061CA1" w:rsidRPr="009D0117" w14:paraId="4EF56D90" w14:textId="77777777" w:rsidTr="00494233">
        <w:tc>
          <w:tcPr>
            <w:tcW w:w="1875" w:type="dxa"/>
            <w:shd w:val="clear" w:color="auto" w:fill="auto"/>
          </w:tcPr>
          <w:p w14:paraId="09A87D08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Kategoria podlegająca limitom</w:t>
            </w:r>
          </w:p>
        </w:tc>
        <w:tc>
          <w:tcPr>
            <w:tcW w:w="1730" w:type="dxa"/>
            <w:shd w:val="clear" w:color="auto" w:fill="auto"/>
          </w:tcPr>
          <w:p w14:paraId="1FD14B57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jednokrotnego wyboru</w:t>
            </w:r>
          </w:p>
        </w:tc>
        <w:tc>
          <w:tcPr>
            <w:tcW w:w="1806" w:type="dxa"/>
          </w:tcPr>
          <w:p w14:paraId="3B43FB42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3A0AE4B9" w14:textId="77777777" w:rsidR="00061CA1" w:rsidRPr="009D0117" w:rsidRDefault="00BE1884" w:rsidP="00BE188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Lista wartości zawiera kategorie wydatków podlegające limitom z projektu.</w:t>
            </w:r>
          </w:p>
        </w:tc>
      </w:tr>
      <w:tr w:rsidR="00061CA1" w:rsidRPr="009D0117" w14:paraId="5F21E7F9" w14:textId="77777777" w:rsidTr="00494233">
        <w:tc>
          <w:tcPr>
            <w:tcW w:w="1875" w:type="dxa"/>
            <w:shd w:val="clear" w:color="auto" w:fill="auto"/>
          </w:tcPr>
          <w:p w14:paraId="38791DC8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Wydatki ogółem w ramach limitu</w:t>
            </w:r>
          </w:p>
        </w:tc>
        <w:tc>
          <w:tcPr>
            <w:tcW w:w="1730" w:type="dxa"/>
            <w:shd w:val="clear" w:color="auto" w:fill="auto"/>
          </w:tcPr>
          <w:p w14:paraId="19784DC9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Numeryczne </w:t>
            </w:r>
            <w:r w:rsidR="00D264E3" w:rsidRPr="009D0117">
              <w:rPr>
                <w:rFonts w:cs="Arial"/>
                <w:sz w:val="22"/>
                <w:szCs w:val="22"/>
              </w:rPr>
              <w:t>(12 cyfry przed, 2 cyfry po przecinku)</w:t>
            </w:r>
          </w:p>
        </w:tc>
        <w:tc>
          <w:tcPr>
            <w:tcW w:w="1806" w:type="dxa"/>
          </w:tcPr>
          <w:p w14:paraId="374CE07A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1B4C749A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061CA1" w:rsidRPr="009D0117" w14:paraId="45AE494C" w14:textId="77777777" w:rsidTr="00494233">
        <w:tc>
          <w:tcPr>
            <w:tcW w:w="1875" w:type="dxa"/>
            <w:shd w:val="clear" w:color="auto" w:fill="auto"/>
          </w:tcPr>
          <w:p w14:paraId="32CD25DB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Wydatki kwalifikowalne </w:t>
            </w:r>
            <w:r w:rsidR="009371FB" w:rsidRPr="009D0117">
              <w:rPr>
                <w:rFonts w:cs="Arial"/>
                <w:sz w:val="22"/>
                <w:szCs w:val="22"/>
              </w:rPr>
              <w:br/>
            </w:r>
            <w:r w:rsidRPr="009D0117">
              <w:rPr>
                <w:rFonts w:cs="Arial"/>
                <w:sz w:val="22"/>
                <w:szCs w:val="22"/>
              </w:rPr>
              <w:t>w ramach limitu</w:t>
            </w:r>
          </w:p>
        </w:tc>
        <w:tc>
          <w:tcPr>
            <w:tcW w:w="1730" w:type="dxa"/>
            <w:shd w:val="clear" w:color="auto" w:fill="auto"/>
          </w:tcPr>
          <w:p w14:paraId="033219B4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Numeryczne </w:t>
            </w:r>
            <w:r w:rsidR="00D264E3" w:rsidRPr="009D0117">
              <w:rPr>
                <w:rFonts w:cs="Arial"/>
                <w:sz w:val="22"/>
                <w:szCs w:val="22"/>
              </w:rPr>
              <w:t>(12 cyfry przed, 2 cyfry po przecinku)</w:t>
            </w:r>
          </w:p>
        </w:tc>
        <w:tc>
          <w:tcPr>
            <w:tcW w:w="1806" w:type="dxa"/>
          </w:tcPr>
          <w:p w14:paraId="3410CB62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035742E7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  <w:tr w:rsidR="00061CA1" w:rsidRPr="009D0117" w14:paraId="578C9C21" w14:textId="77777777" w:rsidTr="00494233">
        <w:tc>
          <w:tcPr>
            <w:tcW w:w="1875" w:type="dxa"/>
            <w:shd w:val="clear" w:color="auto" w:fill="auto"/>
          </w:tcPr>
          <w:p w14:paraId="4A3EB6FC" w14:textId="77777777" w:rsidR="00061CA1" w:rsidRPr="009D0117" w:rsidRDefault="00061CA1" w:rsidP="003100B6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Dofinansowanie w ramach limitu</w:t>
            </w:r>
          </w:p>
        </w:tc>
        <w:tc>
          <w:tcPr>
            <w:tcW w:w="1730" w:type="dxa"/>
            <w:shd w:val="clear" w:color="auto" w:fill="auto"/>
          </w:tcPr>
          <w:p w14:paraId="62FEBB3C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Numeryczne </w:t>
            </w:r>
            <w:r w:rsidR="00D264E3" w:rsidRPr="009D0117">
              <w:rPr>
                <w:rFonts w:cs="Arial"/>
                <w:sz w:val="22"/>
                <w:szCs w:val="22"/>
              </w:rPr>
              <w:t>(12 cyfry przed, 2 cyfry po przecinku)</w:t>
            </w:r>
          </w:p>
        </w:tc>
        <w:tc>
          <w:tcPr>
            <w:tcW w:w="1806" w:type="dxa"/>
          </w:tcPr>
          <w:p w14:paraId="6161D6E5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</w:t>
            </w:r>
          </w:p>
        </w:tc>
        <w:tc>
          <w:tcPr>
            <w:tcW w:w="4796" w:type="dxa"/>
            <w:shd w:val="clear" w:color="auto" w:fill="auto"/>
          </w:tcPr>
          <w:p w14:paraId="017DF0D4" w14:textId="77777777" w:rsidR="00061CA1" w:rsidRPr="009D0117" w:rsidRDefault="00061CA1" w:rsidP="00505CA4">
            <w:pPr>
              <w:pStyle w:val="tablenormal"/>
              <w:rPr>
                <w:rFonts w:cs="Arial"/>
                <w:sz w:val="22"/>
                <w:szCs w:val="22"/>
              </w:rPr>
            </w:pPr>
          </w:p>
        </w:tc>
      </w:tr>
    </w:tbl>
    <w:p w14:paraId="484E70C9" w14:textId="77777777" w:rsidR="000E71D0" w:rsidRPr="009D0117" w:rsidRDefault="00987428" w:rsidP="008F257E">
      <w:pPr>
        <w:pStyle w:val="Nagwek3"/>
        <w:spacing w:before="0"/>
        <w:rPr>
          <w:rFonts w:ascii="Arial" w:hAnsi="Arial" w:cs="Arial"/>
          <w:color w:val="44546A"/>
          <w:kern w:val="32"/>
          <w:sz w:val="22"/>
          <w:szCs w:val="22"/>
        </w:rPr>
      </w:pPr>
      <w:r w:rsidRPr="009D0117">
        <w:rPr>
          <w:rFonts w:ascii="Arial" w:hAnsi="Arial" w:cs="Arial"/>
          <w:sz w:val="22"/>
          <w:szCs w:val="22"/>
        </w:rPr>
        <w:br w:type="page"/>
      </w:r>
      <w:bookmarkStart w:id="18" w:name="_Toc86317031"/>
      <w:bookmarkStart w:id="19" w:name="_Toc86324767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</w:t>
      </w:r>
      <w:r w:rsidR="00494233" w:rsidRPr="009D0117">
        <w:rPr>
          <w:rFonts w:ascii="Arial" w:hAnsi="Arial" w:cs="Arial"/>
          <w:color w:val="44546A"/>
          <w:kern w:val="32"/>
          <w:sz w:val="22"/>
          <w:szCs w:val="22"/>
        </w:rPr>
        <w:t>.1</w:t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7.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Źródła finansowania</w:t>
      </w:r>
      <w:bookmarkEnd w:id="18"/>
      <w:bookmarkEnd w:id="19"/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4961"/>
      </w:tblGrid>
      <w:tr w:rsidR="00987428" w:rsidRPr="009D0117" w14:paraId="14ACBAAD" w14:textId="77777777" w:rsidTr="00494233">
        <w:trPr>
          <w:trHeight w:val="456"/>
          <w:tblHeader/>
        </w:trPr>
        <w:tc>
          <w:tcPr>
            <w:tcW w:w="1843" w:type="dxa"/>
            <w:shd w:val="clear" w:color="auto" w:fill="BFBFBF"/>
            <w:vAlign w:val="center"/>
          </w:tcPr>
          <w:p w14:paraId="0449A950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18F110D2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731F08F3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08A7491E" w14:textId="77777777" w:rsidR="00987428" w:rsidRPr="009D0117" w:rsidRDefault="00494233" w:rsidP="0049423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987428" w:rsidRPr="009D0117" w14:paraId="4CBFB8C3" w14:textId="77777777" w:rsidTr="00494233">
        <w:tc>
          <w:tcPr>
            <w:tcW w:w="1843" w:type="dxa"/>
            <w:shd w:val="clear" w:color="auto" w:fill="auto"/>
          </w:tcPr>
          <w:p w14:paraId="418229DB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Dofinansowanie/ W</w:t>
            </w:r>
            <w:r w:rsidR="001806FA" w:rsidRPr="009D0117">
              <w:rPr>
                <w:rFonts w:ascii="Arial" w:hAnsi="Arial" w:cs="Arial"/>
              </w:rPr>
              <w:t xml:space="preserve">ydatki </w:t>
            </w:r>
            <w:r w:rsidRPr="009D0117">
              <w:rPr>
                <w:rFonts w:ascii="Arial" w:hAnsi="Arial" w:cs="Arial"/>
              </w:rPr>
              <w:t>o</w:t>
            </w:r>
            <w:r w:rsidR="001806FA" w:rsidRPr="009D0117">
              <w:rPr>
                <w:rFonts w:ascii="Arial" w:hAnsi="Arial" w:cs="Arial"/>
              </w:rPr>
              <w:t>gółem</w:t>
            </w:r>
          </w:p>
        </w:tc>
        <w:tc>
          <w:tcPr>
            <w:tcW w:w="1701" w:type="dxa"/>
            <w:shd w:val="clear" w:color="auto" w:fill="auto"/>
          </w:tcPr>
          <w:p w14:paraId="398C9A70" w14:textId="77777777" w:rsidR="00987428" w:rsidRPr="009D0117" w:rsidRDefault="00987428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620D9965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3EC2A84F" w14:textId="77777777" w:rsidR="00987428" w:rsidRPr="009D0117" w:rsidRDefault="00987428" w:rsidP="001941EE">
            <w:pPr>
              <w:rPr>
                <w:rFonts w:ascii="Arial" w:hAnsi="Arial" w:cs="Arial"/>
              </w:rPr>
            </w:pPr>
          </w:p>
        </w:tc>
      </w:tr>
      <w:tr w:rsidR="00987428" w:rsidRPr="009D0117" w14:paraId="075DED7C" w14:textId="77777777" w:rsidTr="00494233">
        <w:tc>
          <w:tcPr>
            <w:tcW w:w="1843" w:type="dxa"/>
            <w:shd w:val="clear" w:color="auto" w:fill="auto"/>
          </w:tcPr>
          <w:p w14:paraId="721FF76A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Dofinansowanie/ W</w:t>
            </w:r>
            <w:r w:rsidR="001806FA" w:rsidRPr="009D0117">
              <w:rPr>
                <w:rFonts w:ascii="Arial" w:hAnsi="Arial" w:cs="Arial"/>
              </w:rPr>
              <w:t xml:space="preserve">ydatki </w:t>
            </w:r>
            <w:r w:rsidRPr="009D0117">
              <w:rPr>
                <w:rFonts w:ascii="Arial" w:hAnsi="Arial" w:cs="Arial"/>
              </w:rPr>
              <w:t>k</w:t>
            </w:r>
            <w:r w:rsidR="001806FA" w:rsidRPr="009D0117">
              <w:rPr>
                <w:rFonts w:ascii="Arial" w:hAnsi="Arial" w:cs="Arial"/>
              </w:rPr>
              <w:t>walifikowalne</w:t>
            </w:r>
          </w:p>
        </w:tc>
        <w:tc>
          <w:tcPr>
            <w:tcW w:w="1701" w:type="dxa"/>
            <w:shd w:val="clear" w:color="auto" w:fill="auto"/>
          </w:tcPr>
          <w:p w14:paraId="4F6390E6" w14:textId="77777777" w:rsidR="00987428" w:rsidRPr="009D0117" w:rsidRDefault="00987428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39BA96E8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463C0378" w14:textId="77777777" w:rsidR="000C7752" w:rsidRPr="009D0117" w:rsidRDefault="000C7752" w:rsidP="001941EE">
            <w:pPr>
              <w:rPr>
                <w:rFonts w:ascii="Arial" w:hAnsi="Arial" w:cs="Arial"/>
              </w:rPr>
            </w:pPr>
          </w:p>
        </w:tc>
      </w:tr>
      <w:tr w:rsidR="00494233" w:rsidRPr="009D0117" w14:paraId="00FB0476" w14:textId="77777777" w:rsidTr="00494233">
        <w:tc>
          <w:tcPr>
            <w:tcW w:w="1843" w:type="dxa"/>
            <w:shd w:val="clear" w:color="auto" w:fill="auto"/>
          </w:tcPr>
          <w:p w14:paraId="396C6E30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 tym UE/ Wydatki ogółem</w:t>
            </w:r>
          </w:p>
        </w:tc>
        <w:tc>
          <w:tcPr>
            <w:tcW w:w="1701" w:type="dxa"/>
            <w:shd w:val="clear" w:color="auto" w:fill="auto"/>
          </w:tcPr>
          <w:p w14:paraId="0FCBED80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D62F49C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784EC57B" w14:textId="77777777" w:rsidR="00494233" w:rsidRPr="009D0117" w:rsidRDefault="00494233" w:rsidP="00505CA4">
            <w:pPr>
              <w:rPr>
                <w:rFonts w:ascii="Arial" w:hAnsi="Arial" w:cs="Arial"/>
              </w:rPr>
            </w:pPr>
          </w:p>
        </w:tc>
      </w:tr>
      <w:tr w:rsidR="00494233" w:rsidRPr="009D0117" w14:paraId="5162C8B8" w14:textId="77777777" w:rsidTr="00494233">
        <w:tc>
          <w:tcPr>
            <w:tcW w:w="1843" w:type="dxa"/>
            <w:shd w:val="clear" w:color="auto" w:fill="auto"/>
          </w:tcPr>
          <w:p w14:paraId="38E6D140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 tym UE/ Wydatki kwalifikowalne</w:t>
            </w:r>
          </w:p>
        </w:tc>
        <w:tc>
          <w:tcPr>
            <w:tcW w:w="1701" w:type="dxa"/>
            <w:shd w:val="clear" w:color="auto" w:fill="auto"/>
          </w:tcPr>
          <w:p w14:paraId="09F64871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4845BADE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361EA9BF" w14:textId="77777777" w:rsidR="00494233" w:rsidRPr="009D0117" w:rsidRDefault="00494233" w:rsidP="00505CA4">
            <w:pPr>
              <w:rPr>
                <w:rFonts w:ascii="Arial" w:hAnsi="Arial" w:cs="Arial"/>
              </w:rPr>
            </w:pPr>
          </w:p>
        </w:tc>
      </w:tr>
      <w:tr w:rsidR="00494233" w:rsidRPr="009D0117" w14:paraId="6BDD468D" w14:textId="77777777" w:rsidTr="00494233">
        <w:tc>
          <w:tcPr>
            <w:tcW w:w="1843" w:type="dxa"/>
            <w:shd w:val="clear" w:color="auto" w:fill="auto"/>
          </w:tcPr>
          <w:p w14:paraId="55BB2DDC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Razem wkład własny/ </w:t>
            </w:r>
            <w:r w:rsidR="009371FB" w:rsidRPr="009D0117">
              <w:rPr>
                <w:rFonts w:ascii="Arial" w:hAnsi="Arial" w:cs="Arial"/>
              </w:rPr>
              <w:br/>
            </w:r>
            <w:r w:rsidRPr="009D0117">
              <w:rPr>
                <w:rFonts w:ascii="Arial" w:hAnsi="Arial" w:cs="Arial"/>
              </w:rPr>
              <w:t>Wydatki ogółem</w:t>
            </w:r>
          </w:p>
        </w:tc>
        <w:tc>
          <w:tcPr>
            <w:tcW w:w="1701" w:type="dxa"/>
            <w:shd w:val="clear" w:color="auto" w:fill="auto"/>
          </w:tcPr>
          <w:p w14:paraId="08DB23CC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59F8F88A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3F639F26" w14:textId="77777777" w:rsidR="00494233" w:rsidRPr="009D0117" w:rsidRDefault="00717B99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wyliczane automatycznie na podstawie wszystkich źródeł z wyjątkiem Dofinansowania dla wydatków ogółem.</w:t>
            </w:r>
          </w:p>
        </w:tc>
      </w:tr>
      <w:tr w:rsidR="00494233" w:rsidRPr="009D0117" w14:paraId="13995646" w14:textId="77777777" w:rsidTr="00494233">
        <w:tc>
          <w:tcPr>
            <w:tcW w:w="1843" w:type="dxa"/>
            <w:shd w:val="clear" w:color="auto" w:fill="auto"/>
          </w:tcPr>
          <w:p w14:paraId="22E86F95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Razem wkład własny/ Wydatki kwalifikowalne</w:t>
            </w:r>
          </w:p>
        </w:tc>
        <w:tc>
          <w:tcPr>
            <w:tcW w:w="1701" w:type="dxa"/>
            <w:shd w:val="clear" w:color="auto" w:fill="auto"/>
          </w:tcPr>
          <w:p w14:paraId="4A0D7162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00C396AB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6A77DE55" w14:textId="77777777" w:rsidR="00494233" w:rsidRPr="009D0117" w:rsidRDefault="00717B99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wyliczane automatycznie na podstawie wszystkich źródeł z wyjątkiem Dofinansowania dla wydatków kwalifikowalnych.</w:t>
            </w:r>
          </w:p>
        </w:tc>
      </w:tr>
      <w:tr w:rsidR="00494233" w:rsidRPr="009D0117" w14:paraId="5C7E8BCA" w14:textId="77777777" w:rsidTr="00494233">
        <w:tc>
          <w:tcPr>
            <w:tcW w:w="1843" w:type="dxa"/>
            <w:shd w:val="clear" w:color="auto" w:fill="auto"/>
          </w:tcPr>
          <w:p w14:paraId="7C8F6FE0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Budżet państwa / Wydatki ogółem</w:t>
            </w:r>
          </w:p>
        </w:tc>
        <w:tc>
          <w:tcPr>
            <w:tcW w:w="1701" w:type="dxa"/>
            <w:shd w:val="clear" w:color="auto" w:fill="auto"/>
          </w:tcPr>
          <w:p w14:paraId="25C3EA46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67FF49AE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47BA98A3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4F78B4F3" w14:textId="77777777" w:rsidTr="00494233">
        <w:tc>
          <w:tcPr>
            <w:tcW w:w="1843" w:type="dxa"/>
            <w:shd w:val="clear" w:color="auto" w:fill="auto"/>
          </w:tcPr>
          <w:p w14:paraId="7DC5B7C5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Budżet państwa / Wydatki kwalifikowalne</w:t>
            </w:r>
          </w:p>
        </w:tc>
        <w:tc>
          <w:tcPr>
            <w:tcW w:w="1701" w:type="dxa"/>
            <w:shd w:val="clear" w:color="auto" w:fill="auto"/>
          </w:tcPr>
          <w:p w14:paraId="2527F648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091FE96C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284A8FBB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2498798C" w14:textId="77777777" w:rsidTr="00494233">
        <w:tc>
          <w:tcPr>
            <w:tcW w:w="1843" w:type="dxa"/>
            <w:shd w:val="clear" w:color="auto" w:fill="auto"/>
          </w:tcPr>
          <w:p w14:paraId="64C2BB12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Budżet jednostek samorządu terytorialnego/ Wydatki ogółem</w:t>
            </w:r>
          </w:p>
        </w:tc>
        <w:tc>
          <w:tcPr>
            <w:tcW w:w="1701" w:type="dxa"/>
            <w:shd w:val="clear" w:color="auto" w:fill="auto"/>
          </w:tcPr>
          <w:p w14:paraId="1D8F97DA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28C158C5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1C77377D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62FF4F9A" w14:textId="77777777" w:rsidTr="00494233">
        <w:tc>
          <w:tcPr>
            <w:tcW w:w="1843" w:type="dxa"/>
            <w:shd w:val="clear" w:color="auto" w:fill="auto"/>
          </w:tcPr>
          <w:p w14:paraId="087BC01C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Budżet jednostek samorządu terytorialnego/ </w:t>
            </w:r>
            <w:r w:rsidRPr="009D0117">
              <w:rPr>
                <w:rFonts w:ascii="Arial" w:hAnsi="Arial" w:cs="Arial"/>
              </w:rPr>
              <w:lastRenderedPageBreak/>
              <w:t>Wydatki kwalifikowalne</w:t>
            </w:r>
          </w:p>
        </w:tc>
        <w:tc>
          <w:tcPr>
            <w:tcW w:w="1701" w:type="dxa"/>
            <w:shd w:val="clear" w:color="auto" w:fill="auto"/>
          </w:tcPr>
          <w:p w14:paraId="0E85BA42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lastRenderedPageBreak/>
              <w:t>Numeryczne (12 cyfr przed, 2 cyfry po przecinku)</w:t>
            </w:r>
          </w:p>
        </w:tc>
        <w:tc>
          <w:tcPr>
            <w:tcW w:w="1843" w:type="dxa"/>
          </w:tcPr>
          <w:p w14:paraId="3B471F6A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328CEA25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1EA625FD" w14:textId="77777777" w:rsidTr="00494233">
        <w:tc>
          <w:tcPr>
            <w:tcW w:w="1843" w:type="dxa"/>
            <w:shd w:val="clear" w:color="auto" w:fill="auto"/>
          </w:tcPr>
          <w:p w14:paraId="779DAFB1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Inne publiczne/ Wydatki ogółem</w:t>
            </w:r>
          </w:p>
        </w:tc>
        <w:tc>
          <w:tcPr>
            <w:tcW w:w="1701" w:type="dxa"/>
            <w:shd w:val="clear" w:color="auto" w:fill="auto"/>
          </w:tcPr>
          <w:p w14:paraId="776A16F4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3BFF8002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53DE9FD2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13F08E82" w14:textId="77777777" w:rsidTr="00494233">
        <w:tc>
          <w:tcPr>
            <w:tcW w:w="1843" w:type="dxa"/>
            <w:shd w:val="clear" w:color="auto" w:fill="auto"/>
          </w:tcPr>
          <w:p w14:paraId="670C278F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Inne publiczne/ Wydatki kwalifikowalne</w:t>
            </w:r>
          </w:p>
        </w:tc>
        <w:tc>
          <w:tcPr>
            <w:tcW w:w="1701" w:type="dxa"/>
            <w:shd w:val="clear" w:color="auto" w:fill="auto"/>
          </w:tcPr>
          <w:p w14:paraId="5856922F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0C32EADF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18691FAA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2B8982C1" w14:textId="77777777" w:rsidTr="00494233">
        <w:tc>
          <w:tcPr>
            <w:tcW w:w="1843" w:type="dxa"/>
            <w:shd w:val="clear" w:color="auto" w:fill="auto"/>
          </w:tcPr>
          <w:p w14:paraId="0E97CB39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Prywatne/ Wydatki ogółem</w:t>
            </w:r>
          </w:p>
        </w:tc>
        <w:tc>
          <w:tcPr>
            <w:tcW w:w="1701" w:type="dxa"/>
            <w:shd w:val="clear" w:color="auto" w:fill="auto"/>
          </w:tcPr>
          <w:p w14:paraId="705C13CF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770DEB1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601BF4C1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2972BDEE" w14:textId="77777777" w:rsidTr="00494233">
        <w:tc>
          <w:tcPr>
            <w:tcW w:w="1843" w:type="dxa"/>
            <w:shd w:val="clear" w:color="auto" w:fill="auto"/>
          </w:tcPr>
          <w:p w14:paraId="5569FC81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Prywatne/ Wydatki kwalifikowalne</w:t>
            </w:r>
          </w:p>
        </w:tc>
        <w:tc>
          <w:tcPr>
            <w:tcW w:w="1701" w:type="dxa"/>
            <w:shd w:val="clear" w:color="auto" w:fill="auto"/>
          </w:tcPr>
          <w:p w14:paraId="5E08CB43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26AA07C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1F9B720A" w14:textId="77777777" w:rsidR="00494233" w:rsidRPr="009D0117" w:rsidRDefault="00494233" w:rsidP="00987428">
            <w:pPr>
              <w:rPr>
                <w:rFonts w:ascii="Arial" w:hAnsi="Arial" w:cs="Arial"/>
              </w:rPr>
            </w:pPr>
          </w:p>
        </w:tc>
      </w:tr>
      <w:tr w:rsidR="00494233" w:rsidRPr="009D0117" w14:paraId="2BDC30B1" w14:textId="77777777" w:rsidTr="00494233">
        <w:tc>
          <w:tcPr>
            <w:tcW w:w="1843" w:type="dxa"/>
            <w:shd w:val="clear" w:color="auto" w:fill="auto"/>
          </w:tcPr>
          <w:p w14:paraId="31ED1433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Suma/ Wydatki ogółem</w:t>
            </w:r>
          </w:p>
        </w:tc>
        <w:tc>
          <w:tcPr>
            <w:tcW w:w="1701" w:type="dxa"/>
            <w:shd w:val="clear" w:color="auto" w:fill="auto"/>
          </w:tcPr>
          <w:p w14:paraId="6F2CBFF7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22CD65F6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3CCD5254" w14:textId="77777777" w:rsidR="00494233" w:rsidRPr="009D0117" w:rsidRDefault="00494233" w:rsidP="009371F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Wartość wypełniana automatycznie jako suma poszczególnych źródeł dla wydatków ogółem.</w:t>
            </w:r>
          </w:p>
        </w:tc>
      </w:tr>
      <w:tr w:rsidR="00494233" w:rsidRPr="009D0117" w14:paraId="7C6B1877" w14:textId="77777777" w:rsidTr="00494233">
        <w:tc>
          <w:tcPr>
            <w:tcW w:w="1843" w:type="dxa"/>
            <w:shd w:val="clear" w:color="auto" w:fill="auto"/>
          </w:tcPr>
          <w:p w14:paraId="3944B76A" w14:textId="77777777" w:rsidR="00494233" w:rsidRPr="009D0117" w:rsidRDefault="00494233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Suma/ Wydatki kwalifikowalne</w:t>
            </w:r>
          </w:p>
        </w:tc>
        <w:tc>
          <w:tcPr>
            <w:tcW w:w="1701" w:type="dxa"/>
            <w:shd w:val="clear" w:color="auto" w:fill="auto"/>
          </w:tcPr>
          <w:p w14:paraId="1C3D316E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729E0D38" w14:textId="77777777" w:rsidR="00494233" w:rsidRPr="009D0117" w:rsidRDefault="00971BFD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346E0964" w14:textId="77777777" w:rsidR="00494233" w:rsidRPr="009D0117" w:rsidRDefault="00494233" w:rsidP="009371F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Wartość wypełniana automatycznie jako suma poszczególnych źródeł dla wydatków kwalifikowalnych.</w:t>
            </w:r>
          </w:p>
        </w:tc>
      </w:tr>
    </w:tbl>
    <w:p w14:paraId="339696F3" w14:textId="77777777" w:rsidR="00494233" w:rsidRPr="009D0117" w:rsidRDefault="00494233" w:rsidP="001D557F">
      <w:pPr>
        <w:pStyle w:val="Nagwek3"/>
        <w:pageBreakBefore/>
        <w:spacing w:before="0"/>
        <w:rPr>
          <w:rFonts w:ascii="Arial" w:hAnsi="Arial" w:cs="Arial"/>
          <w:color w:val="44546A"/>
          <w:kern w:val="32"/>
          <w:sz w:val="22"/>
          <w:szCs w:val="22"/>
        </w:rPr>
      </w:pPr>
      <w:bookmarkStart w:id="20" w:name="_Toc86317032"/>
      <w:bookmarkStart w:id="21" w:name="_Toc86324768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2.1.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8.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Rozlicz</w:t>
      </w:r>
      <w:r w:rsidR="002452DC" w:rsidRPr="009D0117">
        <w:rPr>
          <w:rFonts w:ascii="Arial" w:hAnsi="Arial" w:cs="Arial"/>
          <w:color w:val="44546A"/>
          <w:kern w:val="32"/>
          <w:sz w:val="22"/>
          <w:szCs w:val="22"/>
        </w:rPr>
        <w:t>a</w:t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nie zaliczek</w:t>
      </w:r>
      <w:bookmarkEnd w:id="20"/>
      <w:bookmarkEnd w:id="21"/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4961"/>
      </w:tblGrid>
      <w:tr w:rsidR="00494233" w:rsidRPr="009D0117" w14:paraId="7809489F" w14:textId="77777777" w:rsidTr="00CE7513">
        <w:trPr>
          <w:trHeight w:val="456"/>
          <w:tblHeader/>
        </w:trPr>
        <w:tc>
          <w:tcPr>
            <w:tcW w:w="1985" w:type="dxa"/>
            <w:shd w:val="clear" w:color="auto" w:fill="BFBFBF"/>
            <w:vAlign w:val="center"/>
          </w:tcPr>
          <w:p w14:paraId="3329BCB9" w14:textId="77777777" w:rsidR="00494233" w:rsidRPr="009D0117" w:rsidRDefault="00494233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6339D3E1" w14:textId="77777777" w:rsidR="00494233" w:rsidRPr="009D0117" w:rsidRDefault="00494233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3C82544D" w14:textId="77777777" w:rsidR="00494233" w:rsidRPr="009D0117" w:rsidRDefault="00494233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6EE8E796" w14:textId="77777777" w:rsidR="00494233" w:rsidRPr="009D0117" w:rsidRDefault="00494233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494233" w:rsidRPr="009D0117" w14:paraId="04A992AC" w14:textId="77777777" w:rsidTr="00CE7513">
        <w:tc>
          <w:tcPr>
            <w:tcW w:w="1985" w:type="dxa"/>
            <w:shd w:val="clear" w:color="auto" w:fill="auto"/>
          </w:tcPr>
          <w:p w14:paraId="1733E198" w14:textId="77777777" w:rsidR="00494233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Środki przekazane dotychczas beneficjentowi </w:t>
            </w:r>
            <w:r w:rsidR="00E40667" w:rsidRPr="009D0117">
              <w:rPr>
                <w:rFonts w:ascii="Arial" w:hAnsi="Arial" w:cs="Arial"/>
              </w:rPr>
              <w:br/>
            </w:r>
            <w:r w:rsidRPr="009D0117">
              <w:rPr>
                <w:rFonts w:ascii="Arial" w:hAnsi="Arial" w:cs="Arial"/>
              </w:rPr>
              <w:t>w formie zaliczki</w:t>
            </w:r>
          </w:p>
        </w:tc>
        <w:tc>
          <w:tcPr>
            <w:tcW w:w="1559" w:type="dxa"/>
            <w:shd w:val="clear" w:color="auto" w:fill="auto"/>
          </w:tcPr>
          <w:p w14:paraId="3C623200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E25032B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0CF741F2" w14:textId="77777777" w:rsidR="00494233" w:rsidRPr="009D0117" w:rsidRDefault="00494233" w:rsidP="00505CA4">
            <w:pPr>
              <w:rPr>
                <w:rFonts w:ascii="Arial" w:hAnsi="Arial" w:cs="Arial"/>
              </w:rPr>
            </w:pPr>
          </w:p>
        </w:tc>
      </w:tr>
      <w:tr w:rsidR="00494233" w:rsidRPr="009D0117" w14:paraId="52AB7663" w14:textId="77777777" w:rsidTr="00CE7513">
        <w:tc>
          <w:tcPr>
            <w:tcW w:w="1985" w:type="dxa"/>
            <w:shd w:val="clear" w:color="auto" w:fill="auto"/>
          </w:tcPr>
          <w:p w14:paraId="786C74F9" w14:textId="77777777" w:rsidR="00494233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Kwota zaliczek zwróconych – niewykorzystanych</w:t>
            </w:r>
          </w:p>
        </w:tc>
        <w:tc>
          <w:tcPr>
            <w:tcW w:w="1559" w:type="dxa"/>
            <w:shd w:val="clear" w:color="auto" w:fill="auto"/>
          </w:tcPr>
          <w:p w14:paraId="73D05FE7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BFC0D0B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2F8D16AB" w14:textId="77777777" w:rsidR="00494233" w:rsidRPr="009D0117" w:rsidRDefault="00494233" w:rsidP="00505CA4">
            <w:pPr>
              <w:rPr>
                <w:rFonts w:ascii="Arial" w:hAnsi="Arial" w:cs="Arial"/>
              </w:rPr>
            </w:pPr>
          </w:p>
        </w:tc>
      </w:tr>
      <w:tr w:rsidR="00494233" w:rsidRPr="009D0117" w14:paraId="61032EB6" w14:textId="77777777" w:rsidTr="00CE7513">
        <w:tc>
          <w:tcPr>
            <w:tcW w:w="1985" w:type="dxa"/>
            <w:shd w:val="clear" w:color="auto" w:fill="auto"/>
          </w:tcPr>
          <w:p w14:paraId="16E98CC2" w14:textId="77777777" w:rsidR="00494233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Kwota zaliczek rozliczonych </w:t>
            </w:r>
            <w:r w:rsidR="00E40667" w:rsidRPr="009D0117">
              <w:rPr>
                <w:rFonts w:ascii="Arial" w:hAnsi="Arial" w:cs="Arial"/>
              </w:rPr>
              <w:br/>
            </w:r>
            <w:r w:rsidRPr="009D0117">
              <w:rPr>
                <w:rFonts w:ascii="Arial" w:hAnsi="Arial" w:cs="Arial"/>
              </w:rPr>
              <w:t>w poprzednich wnioskach</w:t>
            </w:r>
          </w:p>
        </w:tc>
        <w:tc>
          <w:tcPr>
            <w:tcW w:w="1559" w:type="dxa"/>
            <w:shd w:val="clear" w:color="auto" w:fill="auto"/>
          </w:tcPr>
          <w:p w14:paraId="18C9AB52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0BBE2F26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1A238DCA" w14:textId="77777777" w:rsidR="00494233" w:rsidRPr="009D0117" w:rsidRDefault="00494233" w:rsidP="00505CA4">
            <w:pPr>
              <w:rPr>
                <w:rFonts w:ascii="Arial" w:hAnsi="Arial" w:cs="Arial"/>
              </w:rPr>
            </w:pPr>
          </w:p>
        </w:tc>
      </w:tr>
      <w:tr w:rsidR="00494233" w:rsidRPr="009D0117" w14:paraId="64AFB39B" w14:textId="77777777" w:rsidTr="00CE7513">
        <w:tc>
          <w:tcPr>
            <w:tcW w:w="1985" w:type="dxa"/>
            <w:shd w:val="clear" w:color="auto" w:fill="auto"/>
          </w:tcPr>
          <w:p w14:paraId="5223DC06" w14:textId="77777777" w:rsidR="00494233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Kwota zaliczek rozliczana bieżącym wnioskiem</w:t>
            </w:r>
          </w:p>
        </w:tc>
        <w:tc>
          <w:tcPr>
            <w:tcW w:w="1559" w:type="dxa"/>
            <w:shd w:val="clear" w:color="auto" w:fill="auto"/>
          </w:tcPr>
          <w:p w14:paraId="44BCBF33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7FFEC62" w14:textId="77777777" w:rsidR="00494233" w:rsidRPr="009D0117" w:rsidRDefault="00494233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501C31CF" w14:textId="77777777" w:rsidR="00494233" w:rsidRPr="009D0117" w:rsidRDefault="00494233" w:rsidP="00505CA4">
            <w:pPr>
              <w:rPr>
                <w:rFonts w:ascii="Arial" w:hAnsi="Arial" w:cs="Arial"/>
              </w:rPr>
            </w:pPr>
          </w:p>
        </w:tc>
      </w:tr>
      <w:tr w:rsidR="00494233" w:rsidRPr="009D0117" w14:paraId="1F79F7D1" w14:textId="77777777" w:rsidTr="00CE7513">
        <w:tc>
          <w:tcPr>
            <w:tcW w:w="1985" w:type="dxa"/>
            <w:shd w:val="clear" w:color="auto" w:fill="auto"/>
          </w:tcPr>
          <w:p w14:paraId="438A203E" w14:textId="77777777" w:rsidR="00494233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Kwota zaliczek pozostająca do rozliczenia</w:t>
            </w:r>
          </w:p>
        </w:tc>
        <w:tc>
          <w:tcPr>
            <w:tcW w:w="1559" w:type="dxa"/>
            <w:shd w:val="clear" w:color="auto" w:fill="auto"/>
          </w:tcPr>
          <w:p w14:paraId="2503C9AF" w14:textId="77777777" w:rsidR="00494233" w:rsidRPr="009D0117" w:rsidRDefault="00494233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D5D0C47" w14:textId="77777777" w:rsidR="00494233" w:rsidRPr="009D0117" w:rsidRDefault="004973D8" w:rsidP="00505CA4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5ACC122" w14:textId="77777777" w:rsidR="00494233" w:rsidRPr="009D0117" w:rsidRDefault="004973D8" w:rsidP="004973D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wyliczane automatycznie na podstawie zaliczek otrzymanych, zwróconych i rozliczonych.</w:t>
            </w:r>
          </w:p>
        </w:tc>
      </w:tr>
      <w:tr w:rsidR="004973D8" w:rsidRPr="009D0117" w14:paraId="2C30768F" w14:textId="77777777" w:rsidTr="00CE7513">
        <w:tc>
          <w:tcPr>
            <w:tcW w:w="1985" w:type="dxa"/>
            <w:shd w:val="clear" w:color="auto" w:fill="auto"/>
          </w:tcPr>
          <w:p w14:paraId="2524C4D3" w14:textId="77777777" w:rsidR="004973D8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Procent rozliczenia</w:t>
            </w:r>
            <w:r w:rsidR="002452DC" w:rsidRPr="009D0117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1559" w:type="dxa"/>
            <w:shd w:val="clear" w:color="auto" w:fill="auto"/>
          </w:tcPr>
          <w:p w14:paraId="0E9F9977" w14:textId="77777777" w:rsidR="004973D8" w:rsidRPr="009D0117" w:rsidRDefault="004973D8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BCF104C" w14:textId="77777777" w:rsidR="004973D8" w:rsidRPr="009D0117" w:rsidRDefault="002452DC" w:rsidP="00505CA4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</w:t>
            </w:r>
            <w:r w:rsidR="004973D8" w:rsidRPr="009D0117">
              <w:rPr>
                <w:rFonts w:ascii="Arial" w:hAnsi="Arial" w:cs="Arial"/>
              </w:rPr>
              <w:t>d</w:t>
            </w:r>
            <w:proofErr w:type="spellEnd"/>
            <w:r w:rsidR="004973D8"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71B0F193" w14:textId="77777777" w:rsidR="004973D8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wyliczane automatycznie</w:t>
            </w:r>
            <w:r w:rsidR="002452DC" w:rsidRPr="009D0117">
              <w:rPr>
                <w:rFonts w:ascii="Arial" w:hAnsi="Arial" w:cs="Arial"/>
              </w:rPr>
              <w:t>.</w:t>
            </w:r>
          </w:p>
        </w:tc>
      </w:tr>
      <w:tr w:rsidR="004973D8" w:rsidRPr="009D0117" w14:paraId="74E43DC1" w14:textId="77777777" w:rsidTr="00CE7513">
        <w:tc>
          <w:tcPr>
            <w:tcW w:w="1985" w:type="dxa"/>
            <w:shd w:val="clear" w:color="auto" w:fill="auto"/>
          </w:tcPr>
          <w:p w14:paraId="5A4123FD" w14:textId="77777777" w:rsidR="004973D8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Odsetki narosłe od środków zaliczki </w:t>
            </w:r>
          </w:p>
        </w:tc>
        <w:tc>
          <w:tcPr>
            <w:tcW w:w="1559" w:type="dxa"/>
            <w:shd w:val="clear" w:color="auto" w:fill="auto"/>
          </w:tcPr>
          <w:p w14:paraId="100E8B29" w14:textId="77777777" w:rsidR="004973D8" w:rsidRPr="009D0117" w:rsidRDefault="004973D8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8FD6D1A" w14:textId="77777777" w:rsidR="004973D8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4D4F43AE" w14:textId="77777777" w:rsidR="004973D8" w:rsidRPr="009D0117" w:rsidRDefault="004973D8" w:rsidP="00505CA4">
            <w:pPr>
              <w:rPr>
                <w:rFonts w:ascii="Arial" w:hAnsi="Arial" w:cs="Arial"/>
              </w:rPr>
            </w:pPr>
          </w:p>
        </w:tc>
      </w:tr>
      <w:tr w:rsidR="004973D8" w:rsidRPr="009D0117" w14:paraId="77D27710" w14:textId="77777777" w:rsidTr="00CE7513">
        <w:tc>
          <w:tcPr>
            <w:tcW w:w="1985" w:type="dxa"/>
            <w:shd w:val="clear" w:color="auto" w:fill="auto"/>
          </w:tcPr>
          <w:p w14:paraId="73220341" w14:textId="77777777" w:rsidR="004973D8" w:rsidRPr="009D0117" w:rsidRDefault="004973D8" w:rsidP="00CE7513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 tym zwrócone do dnia </w:t>
            </w:r>
            <w:r w:rsidR="00CE7513" w:rsidRPr="009D0117">
              <w:rPr>
                <w:rFonts w:ascii="Arial" w:hAnsi="Arial" w:cs="Arial"/>
              </w:rPr>
              <w:t xml:space="preserve">złożenia </w:t>
            </w:r>
            <w:r w:rsidRPr="009D0117">
              <w:rPr>
                <w:rFonts w:ascii="Arial" w:hAnsi="Arial" w:cs="Arial"/>
              </w:rPr>
              <w:t>wniosku o płatność</w:t>
            </w:r>
          </w:p>
        </w:tc>
        <w:tc>
          <w:tcPr>
            <w:tcW w:w="1559" w:type="dxa"/>
            <w:shd w:val="clear" w:color="auto" w:fill="auto"/>
          </w:tcPr>
          <w:p w14:paraId="7AE3D569" w14:textId="77777777" w:rsidR="004973D8" w:rsidRPr="009D0117" w:rsidRDefault="004973D8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117F26A4" w14:textId="77777777" w:rsidR="004973D8" w:rsidRPr="009D0117" w:rsidRDefault="004973D8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55FA210B" w14:textId="77777777" w:rsidR="004973D8" w:rsidRPr="009D0117" w:rsidRDefault="004973D8" w:rsidP="00505CA4">
            <w:pPr>
              <w:rPr>
                <w:rFonts w:ascii="Arial" w:hAnsi="Arial" w:cs="Arial"/>
              </w:rPr>
            </w:pPr>
          </w:p>
        </w:tc>
      </w:tr>
    </w:tbl>
    <w:p w14:paraId="602E995F" w14:textId="77777777" w:rsidR="00494233" w:rsidRPr="009D0117" w:rsidRDefault="00494233" w:rsidP="00494233">
      <w:pPr>
        <w:rPr>
          <w:rFonts w:ascii="Arial" w:hAnsi="Arial" w:cs="Arial"/>
        </w:rPr>
      </w:pPr>
    </w:p>
    <w:p w14:paraId="76BEB563" w14:textId="77777777" w:rsidR="004973D8" w:rsidRPr="009D0117" w:rsidRDefault="004973D8" w:rsidP="00494233">
      <w:pPr>
        <w:pStyle w:val="Nagwek3"/>
        <w:pageBreakBefore/>
        <w:rPr>
          <w:rFonts w:ascii="Arial" w:hAnsi="Arial" w:cs="Arial"/>
          <w:color w:val="44546A"/>
          <w:kern w:val="32"/>
          <w:sz w:val="22"/>
          <w:szCs w:val="22"/>
        </w:rPr>
      </w:pPr>
      <w:bookmarkStart w:id="22" w:name="_Toc86317033"/>
      <w:bookmarkStart w:id="23" w:name="_Toc86324769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2.1.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9.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Dochód</w:t>
      </w:r>
      <w:bookmarkEnd w:id="22"/>
      <w:bookmarkEnd w:id="23"/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4961"/>
      </w:tblGrid>
      <w:tr w:rsidR="003C02B9" w:rsidRPr="009D0117" w14:paraId="0869B4CB" w14:textId="77777777" w:rsidTr="003C02B9">
        <w:trPr>
          <w:trHeight w:val="456"/>
          <w:tblHeader/>
        </w:trPr>
        <w:tc>
          <w:tcPr>
            <w:tcW w:w="1843" w:type="dxa"/>
            <w:shd w:val="clear" w:color="auto" w:fill="BFBFBF"/>
            <w:vAlign w:val="center"/>
          </w:tcPr>
          <w:p w14:paraId="0D419C0A" w14:textId="77777777" w:rsidR="003C02B9" w:rsidRPr="009D0117" w:rsidRDefault="003C02B9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90BF5E3" w14:textId="77777777" w:rsidR="003C02B9" w:rsidRPr="009D0117" w:rsidRDefault="003C02B9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AE4DF87" w14:textId="77777777" w:rsidR="003C02B9" w:rsidRPr="009D0117" w:rsidRDefault="003C02B9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4960249F" w14:textId="77777777" w:rsidR="003C02B9" w:rsidRPr="009D0117" w:rsidRDefault="003C02B9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3C02B9" w:rsidRPr="009D0117" w14:paraId="25CE9793" w14:textId="77777777" w:rsidTr="003C02B9">
        <w:tc>
          <w:tcPr>
            <w:tcW w:w="1843" w:type="dxa"/>
            <w:shd w:val="clear" w:color="auto" w:fill="auto"/>
          </w:tcPr>
          <w:p w14:paraId="5A4978BB" w14:textId="77777777" w:rsidR="003C02B9" w:rsidRPr="009D0117" w:rsidRDefault="003C02B9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Rodzaj dochodu</w:t>
            </w:r>
          </w:p>
        </w:tc>
        <w:tc>
          <w:tcPr>
            <w:tcW w:w="1701" w:type="dxa"/>
            <w:shd w:val="clear" w:color="auto" w:fill="auto"/>
          </w:tcPr>
          <w:p w14:paraId="4FA9857C" w14:textId="77777777" w:rsidR="003C02B9" w:rsidRPr="009D0117" w:rsidRDefault="003C02B9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700 znaków)</w:t>
            </w:r>
          </w:p>
        </w:tc>
        <w:tc>
          <w:tcPr>
            <w:tcW w:w="1843" w:type="dxa"/>
          </w:tcPr>
          <w:p w14:paraId="3572C0F0" w14:textId="77777777" w:rsidR="003C02B9" w:rsidRPr="009D0117" w:rsidRDefault="003C02B9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0E607754" w14:textId="77777777" w:rsidR="003C02B9" w:rsidRPr="009D0117" w:rsidRDefault="003C02B9" w:rsidP="00505CA4">
            <w:pPr>
              <w:rPr>
                <w:rFonts w:ascii="Arial" w:hAnsi="Arial" w:cs="Arial"/>
              </w:rPr>
            </w:pPr>
          </w:p>
        </w:tc>
      </w:tr>
      <w:tr w:rsidR="003C02B9" w:rsidRPr="009D0117" w14:paraId="0EA59219" w14:textId="77777777" w:rsidTr="003C02B9">
        <w:tc>
          <w:tcPr>
            <w:tcW w:w="1843" w:type="dxa"/>
            <w:shd w:val="clear" w:color="auto" w:fill="auto"/>
          </w:tcPr>
          <w:p w14:paraId="0199B5E0" w14:textId="77777777" w:rsidR="003C02B9" w:rsidRPr="009D0117" w:rsidRDefault="003C02B9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Kwota pomniejszająca wydatki</w:t>
            </w:r>
            <w:r w:rsidR="00335DEF" w:rsidRPr="009D0117">
              <w:rPr>
                <w:rFonts w:ascii="Arial" w:hAnsi="Arial" w:cs="Arial"/>
              </w:rPr>
              <w:t xml:space="preserve"> </w:t>
            </w:r>
            <w:r w:rsidR="00B42DDD" w:rsidRPr="009D0117">
              <w:rPr>
                <w:rFonts w:ascii="Arial" w:hAnsi="Arial" w:cs="Arial"/>
              </w:rPr>
              <w:t>[</w:t>
            </w:r>
            <w:r w:rsidR="00335DEF" w:rsidRPr="009D0117">
              <w:rPr>
                <w:rFonts w:ascii="Arial" w:hAnsi="Arial" w:cs="Arial"/>
              </w:rPr>
              <w:t>kwalifikowalne</w:t>
            </w:r>
            <w:r w:rsidR="00B42DDD" w:rsidRPr="009D0117">
              <w:rPr>
                <w:rFonts w:ascii="Arial" w:hAnsi="Arial" w:cs="Arial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0E31331" w14:textId="77777777" w:rsidR="003C02B9" w:rsidRPr="009D0117" w:rsidRDefault="003C02B9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2263F6DA" w14:textId="77777777" w:rsidR="003C02B9" w:rsidRPr="009D0117" w:rsidRDefault="003C02B9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7001C313" w14:textId="77777777" w:rsidR="003C02B9" w:rsidRPr="009D0117" w:rsidRDefault="003C02B9" w:rsidP="00505CA4">
            <w:pPr>
              <w:rPr>
                <w:rFonts w:ascii="Arial" w:hAnsi="Arial" w:cs="Arial"/>
              </w:rPr>
            </w:pPr>
          </w:p>
        </w:tc>
      </w:tr>
      <w:tr w:rsidR="003C02B9" w:rsidRPr="009D0117" w14:paraId="6F1CA522" w14:textId="77777777" w:rsidTr="003C02B9">
        <w:tc>
          <w:tcPr>
            <w:tcW w:w="1843" w:type="dxa"/>
            <w:shd w:val="clear" w:color="auto" w:fill="auto"/>
          </w:tcPr>
          <w:p w14:paraId="00E29164" w14:textId="77777777" w:rsidR="003C02B9" w:rsidRPr="009D0117" w:rsidRDefault="003C02B9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Kwota pomniejszająca dofinansowanie</w:t>
            </w:r>
          </w:p>
        </w:tc>
        <w:tc>
          <w:tcPr>
            <w:tcW w:w="1701" w:type="dxa"/>
            <w:shd w:val="clear" w:color="auto" w:fill="auto"/>
          </w:tcPr>
          <w:p w14:paraId="0EF067AC" w14:textId="77777777" w:rsidR="003C02B9" w:rsidRPr="009D0117" w:rsidRDefault="003C02B9" w:rsidP="003C02B9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Numeryczne (12 cyfr przed, 2 cyfry po przecinku)</w:t>
            </w:r>
          </w:p>
        </w:tc>
        <w:tc>
          <w:tcPr>
            <w:tcW w:w="1843" w:type="dxa"/>
          </w:tcPr>
          <w:p w14:paraId="37C5E9C2" w14:textId="77777777" w:rsidR="003C02B9" w:rsidRPr="009D0117" w:rsidRDefault="003C02B9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3EA58644" w14:textId="77777777" w:rsidR="003C02B9" w:rsidRPr="009D0117" w:rsidRDefault="003C02B9" w:rsidP="00505CA4">
            <w:pPr>
              <w:rPr>
                <w:rFonts w:ascii="Arial" w:hAnsi="Arial" w:cs="Arial"/>
              </w:rPr>
            </w:pPr>
          </w:p>
        </w:tc>
      </w:tr>
    </w:tbl>
    <w:p w14:paraId="38F7FFAA" w14:textId="77777777" w:rsidR="004973D8" w:rsidRPr="009D0117" w:rsidRDefault="003C02B9" w:rsidP="003C02B9">
      <w:pPr>
        <w:pStyle w:val="tablenormal"/>
        <w:rPr>
          <w:rFonts w:cs="Arial"/>
          <w:sz w:val="22"/>
          <w:szCs w:val="22"/>
        </w:rPr>
      </w:pPr>
      <w:r w:rsidRPr="009D0117">
        <w:rPr>
          <w:rFonts w:cs="Arial"/>
          <w:sz w:val="22"/>
          <w:szCs w:val="22"/>
        </w:rPr>
        <w:t xml:space="preserve">System wyświetla także podsumowanie dla wszystkich kwot pomniejszających </w:t>
      </w:r>
      <w:r w:rsidR="009F1AE3" w:rsidRPr="009D0117">
        <w:rPr>
          <w:rFonts w:cs="Arial"/>
          <w:sz w:val="22"/>
          <w:szCs w:val="22"/>
        </w:rPr>
        <w:t xml:space="preserve">wydatki </w:t>
      </w:r>
      <w:r w:rsidRPr="009D0117">
        <w:rPr>
          <w:rFonts w:cs="Arial"/>
          <w:sz w:val="22"/>
          <w:szCs w:val="22"/>
        </w:rPr>
        <w:t>lub dofinansowanie.</w:t>
      </w:r>
    </w:p>
    <w:p w14:paraId="1D17EF68" w14:textId="77777777" w:rsidR="00FC3154" w:rsidRPr="009D0117" w:rsidRDefault="00FC3154" w:rsidP="001D557F">
      <w:pPr>
        <w:pStyle w:val="Nagwek3"/>
        <w:pageBreakBefore/>
        <w:tabs>
          <w:tab w:val="left" w:pos="851"/>
        </w:tabs>
        <w:spacing w:before="0"/>
        <w:rPr>
          <w:rFonts w:ascii="Arial" w:hAnsi="Arial" w:cs="Arial"/>
          <w:color w:val="44546A"/>
          <w:kern w:val="32"/>
          <w:sz w:val="22"/>
          <w:szCs w:val="22"/>
        </w:rPr>
      </w:pPr>
      <w:bookmarkStart w:id="24" w:name="_Toc86317034"/>
      <w:bookmarkStart w:id="25" w:name="_Toc86324770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2.1.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10.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="003A473F" w:rsidRPr="009D0117">
        <w:rPr>
          <w:rFonts w:ascii="Arial" w:hAnsi="Arial" w:cs="Arial"/>
          <w:color w:val="44546A"/>
          <w:kern w:val="32"/>
          <w:sz w:val="22"/>
          <w:szCs w:val="22"/>
        </w:rPr>
        <w:t>Oświadczenia</w:t>
      </w:r>
      <w:bookmarkEnd w:id="24"/>
      <w:bookmarkEnd w:id="25"/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1686"/>
        <w:gridCol w:w="1842"/>
        <w:gridCol w:w="4867"/>
      </w:tblGrid>
      <w:tr w:rsidR="00FC3154" w:rsidRPr="009D0117" w14:paraId="344885A2" w14:textId="77777777" w:rsidTr="00505CA4">
        <w:trPr>
          <w:trHeight w:val="456"/>
          <w:tblHeader/>
        </w:trPr>
        <w:tc>
          <w:tcPr>
            <w:tcW w:w="1843" w:type="dxa"/>
            <w:shd w:val="clear" w:color="auto" w:fill="BFBFBF"/>
            <w:vAlign w:val="center"/>
          </w:tcPr>
          <w:p w14:paraId="3A4829AB" w14:textId="77777777" w:rsidR="00FC3154" w:rsidRPr="009D0117" w:rsidRDefault="00FC3154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7D736A7F" w14:textId="77777777" w:rsidR="00FC3154" w:rsidRPr="009D0117" w:rsidRDefault="00FC3154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FC9811F" w14:textId="77777777" w:rsidR="00FC3154" w:rsidRPr="009D0117" w:rsidRDefault="00FC3154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006B6D30" w14:textId="77777777" w:rsidR="00FC3154" w:rsidRPr="009D0117" w:rsidRDefault="00FC3154" w:rsidP="00505CA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FC3154" w:rsidRPr="009D0117" w14:paraId="24402C2F" w14:textId="77777777" w:rsidTr="00505CA4">
        <w:tc>
          <w:tcPr>
            <w:tcW w:w="1843" w:type="dxa"/>
            <w:shd w:val="clear" w:color="auto" w:fill="auto"/>
          </w:tcPr>
          <w:p w14:paraId="5D3B5E5C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  <w:lang w:eastAsia="pl-PL"/>
              </w:rPr>
              <w:t>Projekt jest realizowany zgodnie z zasadami polityk wspólnotowych</w:t>
            </w:r>
          </w:p>
        </w:tc>
        <w:tc>
          <w:tcPr>
            <w:tcW w:w="1701" w:type="dxa"/>
            <w:shd w:val="clear" w:color="auto" w:fill="auto"/>
          </w:tcPr>
          <w:p w14:paraId="499FD1D7" w14:textId="77777777" w:rsidR="00FC3154" w:rsidRPr="009D0117" w:rsidRDefault="00FC3154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Pole typu </w:t>
            </w:r>
            <w:proofErr w:type="spellStart"/>
            <w:r w:rsidRPr="009D0117">
              <w:rPr>
                <w:rFonts w:cs="Arial"/>
                <w:sz w:val="22"/>
                <w:szCs w:val="22"/>
              </w:rPr>
              <w:t>checkbox</w:t>
            </w:r>
            <w:proofErr w:type="spellEnd"/>
          </w:p>
        </w:tc>
        <w:tc>
          <w:tcPr>
            <w:tcW w:w="1843" w:type="dxa"/>
          </w:tcPr>
          <w:p w14:paraId="1342022B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6659F606" w14:textId="77777777" w:rsidR="00FC3154" w:rsidRPr="009D0117" w:rsidRDefault="00BF1182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>Dostępne wartości: Tak, Nie</w:t>
            </w:r>
            <w:r w:rsidRPr="009D0117">
              <w:rPr>
                <w:rStyle w:val="Odwoanieprzypisudolnego"/>
                <w:rFonts w:ascii="Arial" w:eastAsia="Times New Roman" w:hAnsi="Arial" w:cs="Arial"/>
              </w:rPr>
              <w:footnoteReference w:id="8"/>
            </w:r>
            <w:r w:rsidRPr="009D0117">
              <w:rPr>
                <w:rFonts w:ascii="Arial" w:eastAsia="Times New Roman" w:hAnsi="Arial" w:cs="Arial"/>
              </w:rPr>
              <w:t>.</w:t>
            </w:r>
          </w:p>
        </w:tc>
      </w:tr>
      <w:tr w:rsidR="00FC3154" w:rsidRPr="009D0117" w14:paraId="22A8D0F4" w14:textId="77777777" w:rsidTr="00505CA4">
        <w:tc>
          <w:tcPr>
            <w:tcW w:w="1843" w:type="dxa"/>
            <w:shd w:val="clear" w:color="auto" w:fill="auto"/>
          </w:tcPr>
          <w:p w14:paraId="4CEBBF0C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&lt;w przypadku nieprzestrzegania polityk wspólnoty należy opisać, na czym polegały nieprawidłowości oraz wskazać planowane i podjęte działania naprawcze&gt;</w:t>
            </w:r>
          </w:p>
        </w:tc>
        <w:tc>
          <w:tcPr>
            <w:tcW w:w="1701" w:type="dxa"/>
            <w:shd w:val="clear" w:color="auto" w:fill="auto"/>
          </w:tcPr>
          <w:p w14:paraId="0B0CFD23" w14:textId="77777777" w:rsidR="00FC3154" w:rsidRPr="009D0117" w:rsidRDefault="00FC3154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4000 znaków)</w:t>
            </w:r>
          </w:p>
        </w:tc>
        <w:tc>
          <w:tcPr>
            <w:tcW w:w="1843" w:type="dxa"/>
          </w:tcPr>
          <w:p w14:paraId="0C57F006" w14:textId="77777777" w:rsidR="00FC3154" w:rsidRPr="009D0117" w:rsidRDefault="00FC3154" w:rsidP="003C4B37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 – jeśli projekt nie jest realizowany zgodnie z zasadami polityk wspólnotowych</w:t>
            </w:r>
          </w:p>
        </w:tc>
        <w:tc>
          <w:tcPr>
            <w:tcW w:w="4961" w:type="dxa"/>
            <w:shd w:val="clear" w:color="auto" w:fill="auto"/>
          </w:tcPr>
          <w:p w14:paraId="249FD486" w14:textId="77777777" w:rsidR="00FC3154" w:rsidRPr="009D0117" w:rsidRDefault="00FC3154" w:rsidP="00505CA4">
            <w:pPr>
              <w:rPr>
                <w:rFonts w:ascii="Arial" w:hAnsi="Arial" w:cs="Arial"/>
              </w:rPr>
            </w:pPr>
          </w:p>
        </w:tc>
      </w:tr>
      <w:tr w:rsidR="00FC3154" w:rsidRPr="009D0117" w14:paraId="6D8B8FD6" w14:textId="77777777" w:rsidTr="00505CA4">
        <w:tc>
          <w:tcPr>
            <w:tcW w:w="1843" w:type="dxa"/>
            <w:shd w:val="clear" w:color="auto" w:fill="auto"/>
          </w:tcPr>
          <w:p w14:paraId="4164E3ED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&lt;treść oświadczenia Beneficjenta&gt;</w:t>
            </w:r>
          </w:p>
        </w:tc>
        <w:tc>
          <w:tcPr>
            <w:tcW w:w="1701" w:type="dxa"/>
            <w:shd w:val="clear" w:color="auto" w:fill="auto"/>
          </w:tcPr>
          <w:p w14:paraId="5688D948" w14:textId="77777777" w:rsidR="00FC3154" w:rsidRPr="009D0117" w:rsidRDefault="00FC3154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</w:t>
            </w:r>
          </w:p>
        </w:tc>
        <w:tc>
          <w:tcPr>
            <w:tcW w:w="1843" w:type="dxa"/>
          </w:tcPr>
          <w:p w14:paraId="5B04855B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577CEAF8" w14:textId="77777777" w:rsidR="00CE7513" w:rsidRPr="009D0117" w:rsidRDefault="00CE7513" w:rsidP="00286C6C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Treść oświadczenia:</w:t>
            </w:r>
          </w:p>
          <w:p w14:paraId="6E4F100C" w14:textId="77777777" w:rsidR="00CE7513" w:rsidRPr="009D0117" w:rsidRDefault="00CE7513" w:rsidP="00CE7513">
            <w:pPr>
              <w:widowControl w:val="0"/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</w:rPr>
            </w:pPr>
            <w:r w:rsidRPr="009D0117">
              <w:rPr>
                <w:rFonts w:ascii="Arial" w:eastAsia="Times New Roman" w:hAnsi="Arial" w:cs="Arial"/>
                <w:i/>
              </w:rPr>
              <w:t xml:space="preserve">Ja niżej podpisany oświadczam, iż zgodnie z moją wiedzą: </w:t>
            </w:r>
          </w:p>
          <w:p w14:paraId="6A278209" w14:textId="77777777" w:rsidR="00CE7513" w:rsidRPr="009D0117" w:rsidRDefault="00CE7513" w:rsidP="00DB60A9">
            <w:pPr>
              <w:widowControl w:val="0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</w:rPr>
            </w:pPr>
            <w:r w:rsidRPr="009D0117">
              <w:rPr>
                <w:rFonts w:ascii="Arial" w:eastAsia="Times New Roman" w:hAnsi="Arial" w:cs="Arial"/>
                <w:i/>
              </w:rPr>
              <w:t>wydatki wskazane we wniosku jako kwalifikowalne zostały poniesione zgodnie ze wszystkimi odpowiednimi zasadami kwalifikowania wydatków</w:t>
            </w:r>
          </w:p>
          <w:p w14:paraId="08B47FD8" w14:textId="77777777" w:rsidR="00CE7513" w:rsidRPr="009D0117" w:rsidRDefault="00CE7513" w:rsidP="00DB60A9">
            <w:pPr>
              <w:widowControl w:val="0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</w:rPr>
            </w:pPr>
            <w:r w:rsidRPr="009D0117">
              <w:rPr>
                <w:rFonts w:ascii="Arial" w:eastAsia="Times New Roman" w:hAnsi="Arial" w:cs="Arial"/>
                <w:i/>
              </w:rPr>
              <w:t>informacje zawarte we wniosku o płatność rzetelnie odzwierciedlają rzeczowy i finansowy postęp realizacji projektu;</w:t>
            </w:r>
          </w:p>
          <w:p w14:paraId="0F993C84" w14:textId="77777777" w:rsidR="00CE7513" w:rsidRPr="009D0117" w:rsidRDefault="00CE7513" w:rsidP="00DB60A9">
            <w:pPr>
              <w:widowControl w:val="0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</w:rPr>
            </w:pPr>
            <w:r w:rsidRPr="009D0117">
              <w:rPr>
                <w:rFonts w:ascii="Arial" w:eastAsia="Times New Roman" w:hAnsi="Arial" w:cs="Arial"/>
                <w:i/>
              </w:rPr>
              <w:t>we wniosku o płatność nie pominięto żadnych istotnych informacji, ani nie podano nieprawdziwych informacji, które mogłyby wpłynąć na ocenę prawidłowości realizacji projektu oraz finansowego i rzeczowego postępu w realizacji projektu;</w:t>
            </w:r>
          </w:p>
          <w:p w14:paraId="04B34C87" w14:textId="77777777" w:rsidR="00FC3154" w:rsidRPr="009D0117" w:rsidRDefault="00CE7513" w:rsidP="00CE7513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  <w:i/>
              </w:rPr>
              <w:t>jestem świadomy odpowiedzialności karnej wynikającej z art. 297 kodeksu karnego, dotyczącej poświadczania nieprawdy co do okoliczności mającej znaczenie prawne.</w:t>
            </w:r>
          </w:p>
        </w:tc>
      </w:tr>
      <w:tr w:rsidR="00FC3154" w:rsidRPr="009D0117" w14:paraId="4453BCB2" w14:textId="77777777" w:rsidTr="00505CA4">
        <w:tc>
          <w:tcPr>
            <w:tcW w:w="1843" w:type="dxa"/>
            <w:shd w:val="clear" w:color="auto" w:fill="auto"/>
          </w:tcPr>
          <w:p w14:paraId="1E19F8CF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lastRenderedPageBreak/>
              <w:t>Miejsce przechowywania dokumentacji</w:t>
            </w:r>
          </w:p>
        </w:tc>
        <w:tc>
          <w:tcPr>
            <w:tcW w:w="1701" w:type="dxa"/>
            <w:shd w:val="clear" w:color="auto" w:fill="auto"/>
          </w:tcPr>
          <w:p w14:paraId="656ADE9C" w14:textId="77777777" w:rsidR="00FC3154" w:rsidRPr="009D0117" w:rsidRDefault="00FC3154" w:rsidP="00505CA4">
            <w:pPr>
              <w:pStyle w:val="tablenormal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>Tekstowe (dł. 4000 znaków)</w:t>
            </w:r>
          </w:p>
        </w:tc>
        <w:tc>
          <w:tcPr>
            <w:tcW w:w="1843" w:type="dxa"/>
          </w:tcPr>
          <w:p w14:paraId="4FEAF677" w14:textId="77777777" w:rsidR="00FC3154" w:rsidRPr="009D0117" w:rsidRDefault="00FC315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61" w:type="dxa"/>
            <w:shd w:val="clear" w:color="auto" w:fill="auto"/>
          </w:tcPr>
          <w:p w14:paraId="03FE0D60" w14:textId="77777777" w:rsidR="00FC3154" w:rsidRPr="009D0117" w:rsidRDefault="00FC3154" w:rsidP="00505CA4">
            <w:pPr>
              <w:rPr>
                <w:rFonts w:ascii="Arial" w:hAnsi="Arial" w:cs="Arial"/>
              </w:rPr>
            </w:pPr>
          </w:p>
        </w:tc>
      </w:tr>
    </w:tbl>
    <w:p w14:paraId="5B7AC191" w14:textId="77777777" w:rsidR="000E71D0" w:rsidRPr="009D0117" w:rsidRDefault="00987428" w:rsidP="008F257E">
      <w:pPr>
        <w:pStyle w:val="Nagwek3"/>
        <w:tabs>
          <w:tab w:val="left" w:pos="851"/>
        </w:tabs>
        <w:spacing w:before="0"/>
        <w:rPr>
          <w:rFonts w:ascii="Arial" w:hAnsi="Arial" w:cs="Arial"/>
          <w:sz w:val="22"/>
          <w:szCs w:val="22"/>
        </w:rPr>
      </w:pPr>
      <w:r w:rsidRPr="009D0117">
        <w:rPr>
          <w:rFonts w:ascii="Arial" w:hAnsi="Arial" w:cs="Arial"/>
          <w:sz w:val="22"/>
          <w:szCs w:val="22"/>
        </w:rPr>
        <w:br w:type="page"/>
      </w:r>
      <w:bookmarkStart w:id="26" w:name="_Toc86317035"/>
      <w:bookmarkStart w:id="27" w:name="_Toc86324771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</w:t>
      </w:r>
      <w:r w:rsidR="003A473F" w:rsidRPr="009D0117">
        <w:rPr>
          <w:rFonts w:ascii="Arial" w:hAnsi="Arial" w:cs="Arial"/>
          <w:color w:val="44546A"/>
          <w:kern w:val="32"/>
          <w:sz w:val="22"/>
          <w:szCs w:val="22"/>
        </w:rPr>
        <w:t>1</w:t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11.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Podsumowanie</w:t>
      </w:r>
      <w:bookmarkEnd w:id="26"/>
      <w:bookmarkEnd w:id="27"/>
    </w:p>
    <w:p w14:paraId="0F60CDC4" w14:textId="77777777" w:rsidR="00036926" w:rsidRPr="009D0117" w:rsidRDefault="00036926" w:rsidP="005B59B6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 xml:space="preserve">Sekcja </w:t>
      </w:r>
      <w:r w:rsidR="00410748" w:rsidRPr="009D0117">
        <w:rPr>
          <w:rFonts w:ascii="Arial" w:hAnsi="Arial" w:cs="Arial"/>
        </w:rPr>
        <w:t>funkcjonuje analogicznie jak w perspektywie 2014-2020</w:t>
      </w:r>
      <w:r w:rsidR="00764BA2" w:rsidRPr="009D0117">
        <w:rPr>
          <w:rFonts w:ascii="Arial" w:hAnsi="Arial" w:cs="Arial"/>
        </w:rPr>
        <w:t xml:space="preserve"> </w:t>
      </w:r>
      <w:r w:rsidR="00156BE0" w:rsidRPr="009D0117">
        <w:rPr>
          <w:rFonts w:ascii="Arial" w:hAnsi="Arial" w:cs="Arial"/>
        </w:rPr>
        <w:t>–</w:t>
      </w:r>
      <w:r w:rsidR="00764BA2" w:rsidRPr="009D0117">
        <w:rPr>
          <w:rFonts w:ascii="Arial" w:hAnsi="Arial" w:cs="Arial"/>
        </w:rPr>
        <w:t xml:space="preserve"> liczy automatycznie podsumowanie wydatków zgłoszonych we wniosku oraz projek</w:t>
      </w:r>
      <w:r w:rsidR="00156BE0" w:rsidRPr="009D0117">
        <w:rPr>
          <w:rFonts w:ascii="Arial" w:hAnsi="Arial" w:cs="Arial"/>
        </w:rPr>
        <w:t>cie</w:t>
      </w:r>
      <w:r w:rsidR="00410748" w:rsidRPr="009D0117">
        <w:rPr>
          <w:rFonts w:ascii="Arial" w:hAnsi="Arial" w:cs="Arial"/>
        </w:rPr>
        <w:t xml:space="preserve">. </w:t>
      </w:r>
      <w:r w:rsidR="00CE5B89" w:rsidRPr="009D0117">
        <w:rPr>
          <w:rFonts w:ascii="Arial" w:hAnsi="Arial" w:cs="Arial"/>
        </w:rPr>
        <w:t xml:space="preserve">Wiersze podsumowań </w:t>
      </w:r>
      <w:r w:rsidRPr="009D0117">
        <w:rPr>
          <w:rFonts w:ascii="Arial" w:hAnsi="Arial" w:cs="Arial"/>
        </w:rPr>
        <w:t xml:space="preserve">dotyczą </w:t>
      </w:r>
      <w:r w:rsidR="00593994" w:rsidRPr="009D0117">
        <w:rPr>
          <w:rFonts w:ascii="Arial" w:hAnsi="Arial" w:cs="Arial"/>
        </w:rPr>
        <w:t>każdego z pól kwotowych</w:t>
      </w:r>
      <w:r w:rsidRPr="009D0117">
        <w:rPr>
          <w:rFonts w:ascii="Arial" w:hAnsi="Arial" w:cs="Arial"/>
        </w:rPr>
        <w:t xml:space="preserve"> (Ogółem, </w:t>
      </w:r>
      <w:r w:rsidR="006844EE" w:rsidRPr="009D0117">
        <w:rPr>
          <w:rFonts w:ascii="Arial" w:hAnsi="Arial" w:cs="Arial"/>
        </w:rPr>
        <w:t xml:space="preserve">Kwalifikowalne, Dofinansowanie), </w:t>
      </w:r>
      <w:r w:rsidR="00286C6C" w:rsidRPr="009D0117">
        <w:rPr>
          <w:rFonts w:ascii="Arial" w:hAnsi="Arial" w:cs="Arial"/>
        </w:rPr>
        <w:t xml:space="preserve">dla każdej pozycji budżetowej, </w:t>
      </w:r>
      <w:r w:rsidR="00A82251" w:rsidRPr="009D0117">
        <w:rPr>
          <w:rFonts w:ascii="Arial" w:hAnsi="Arial" w:cs="Arial"/>
        </w:rPr>
        <w:t xml:space="preserve">w podziale na wydatki </w:t>
      </w:r>
      <w:r w:rsidR="00286C6C" w:rsidRPr="009D0117">
        <w:rPr>
          <w:rFonts w:ascii="Arial" w:hAnsi="Arial" w:cs="Arial"/>
        </w:rPr>
        <w:t xml:space="preserve">w </w:t>
      </w:r>
      <w:r w:rsidR="00DB4974" w:rsidRPr="009D0117">
        <w:rPr>
          <w:rFonts w:ascii="Arial" w:hAnsi="Arial" w:cs="Arial"/>
        </w:rPr>
        <w:t xml:space="preserve">projekcie, </w:t>
      </w:r>
      <w:r w:rsidR="00A82251" w:rsidRPr="009D0117">
        <w:rPr>
          <w:rFonts w:ascii="Arial" w:hAnsi="Arial" w:cs="Arial"/>
        </w:rPr>
        <w:t>bieżąc</w:t>
      </w:r>
      <w:r w:rsidR="00286C6C" w:rsidRPr="009D0117">
        <w:rPr>
          <w:rFonts w:ascii="Arial" w:hAnsi="Arial" w:cs="Arial"/>
        </w:rPr>
        <w:t>ym wniosku</w:t>
      </w:r>
      <w:r w:rsidR="00DB4974" w:rsidRPr="009D0117">
        <w:rPr>
          <w:rFonts w:ascii="Arial" w:hAnsi="Arial" w:cs="Arial"/>
        </w:rPr>
        <w:t>,</w:t>
      </w:r>
      <w:r w:rsidR="00A82251" w:rsidRPr="009D0117">
        <w:rPr>
          <w:rFonts w:ascii="Arial" w:hAnsi="Arial" w:cs="Arial"/>
        </w:rPr>
        <w:t xml:space="preserve"> narastająco</w:t>
      </w:r>
      <w:r w:rsidR="00B41AD1" w:rsidRPr="009D0117">
        <w:rPr>
          <w:rFonts w:ascii="Arial" w:hAnsi="Arial" w:cs="Arial"/>
        </w:rPr>
        <w:t>, z</w:t>
      </w:r>
      <w:r w:rsidR="0026432D" w:rsidRPr="009D0117">
        <w:rPr>
          <w:rFonts w:ascii="Arial" w:hAnsi="Arial" w:cs="Arial"/>
        </w:rPr>
        <w:t> </w:t>
      </w:r>
      <w:r w:rsidR="00B41AD1" w:rsidRPr="009D0117">
        <w:rPr>
          <w:rFonts w:ascii="Arial" w:hAnsi="Arial" w:cs="Arial"/>
        </w:rPr>
        <w:t>podziałem na zadania.</w:t>
      </w:r>
    </w:p>
    <w:p w14:paraId="0FC295DF" w14:textId="77777777" w:rsidR="00764BA2" w:rsidRPr="009D0117" w:rsidRDefault="00764BA2" w:rsidP="005B59B6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 xml:space="preserve">Na wnioskach częściowych Podsumowanie wyświetla zakres przypisany </w:t>
      </w:r>
      <w:r w:rsidR="00441834" w:rsidRPr="009D0117">
        <w:rPr>
          <w:rFonts w:ascii="Arial" w:hAnsi="Arial" w:cs="Arial"/>
        </w:rPr>
        <w:t xml:space="preserve">danemu </w:t>
      </w:r>
      <w:r w:rsidRPr="009D0117">
        <w:rPr>
          <w:rFonts w:ascii="Arial" w:hAnsi="Arial" w:cs="Arial"/>
        </w:rPr>
        <w:t>realizatorowi.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5"/>
        <w:gridCol w:w="1451"/>
        <w:gridCol w:w="1855"/>
        <w:gridCol w:w="4855"/>
      </w:tblGrid>
      <w:tr w:rsidR="00987428" w:rsidRPr="009D0117" w14:paraId="67A2985D" w14:textId="77777777" w:rsidTr="00081A2D">
        <w:trPr>
          <w:trHeight w:val="456"/>
          <w:tblHeader/>
        </w:trPr>
        <w:tc>
          <w:tcPr>
            <w:tcW w:w="2053" w:type="dxa"/>
            <w:shd w:val="clear" w:color="auto" w:fill="BFBFBF"/>
            <w:vAlign w:val="center"/>
          </w:tcPr>
          <w:p w14:paraId="36FC524C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378" w:type="dxa"/>
            <w:shd w:val="clear" w:color="auto" w:fill="BFBFBF"/>
            <w:vAlign w:val="center"/>
          </w:tcPr>
          <w:p w14:paraId="08EDEFA0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56" w:type="dxa"/>
            <w:shd w:val="clear" w:color="auto" w:fill="BFBFBF"/>
            <w:vAlign w:val="center"/>
          </w:tcPr>
          <w:p w14:paraId="2B0E8194" w14:textId="77777777" w:rsidR="00987428" w:rsidRPr="009D0117" w:rsidRDefault="00987428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919" w:type="dxa"/>
            <w:shd w:val="clear" w:color="auto" w:fill="BFBFBF"/>
            <w:vAlign w:val="center"/>
          </w:tcPr>
          <w:p w14:paraId="668DC3EF" w14:textId="77777777" w:rsidR="00987428" w:rsidRPr="009D0117" w:rsidRDefault="002369D9" w:rsidP="0098742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FD7A56" w:rsidRPr="009D0117" w14:paraId="229C080B" w14:textId="77777777" w:rsidTr="00081A2D">
        <w:tc>
          <w:tcPr>
            <w:tcW w:w="2053" w:type="dxa"/>
            <w:shd w:val="clear" w:color="auto" w:fill="auto"/>
          </w:tcPr>
          <w:p w14:paraId="63BC213E" w14:textId="77777777" w:rsidR="00FD7A56" w:rsidRPr="009D0117" w:rsidRDefault="00FD7A56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Nr zadania/nazwa zadania</w:t>
            </w:r>
          </w:p>
        </w:tc>
        <w:tc>
          <w:tcPr>
            <w:tcW w:w="1378" w:type="dxa"/>
            <w:shd w:val="clear" w:color="auto" w:fill="auto"/>
          </w:tcPr>
          <w:p w14:paraId="43543239" w14:textId="77777777" w:rsidR="00FD7A56" w:rsidRPr="009D0117" w:rsidRDefault="00FD7A56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Tekstowe</w:t>
            </w:r>
          </w:p>
        </w:tc>
        <w:tc>
          <w:tcPr>
            <w:tcW w:w="1856" w:type="dxa"/>
          </w:tcPr>
          <w:p w14:paraId="1017815D" w14:textId="77777777" w:rsidR="00FD7A56" w:rsidRPr="009D0117" w:rsidRDefault="00FD7A56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70CA794A" w14:textId="77777777" w:rsidR="00FD7A56" w:rsidRPr="009D0117" w:rsidRDefault="00FD7A56" w:rsidP="000E33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Sekcja Podsumowania pokazująca poszczególne kwoty dot. pozycji budżetowych w podziale na zadania przewidziane w projekcie.</w:t>
            </w:r>
          </w:p>
        </w:tc>
      </w:tr>
      <w:tr w:rsidR="00987428" w:rsidRPr="009D0117" w14:paraId="0EB607CC" w14:textId="77777777" w:rsidTr="00081A2D">
        <w:tc>
          <w:tcPr>
            <w:tcW w:w="2053" w:type="dxa"/>
            <w:shd w:val="clear" w:color="auto" w:fill="auto"/>
          </w:tcPr>
          <w:p w14:paraId="56ED40B9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Kategoria kosztów - Nazwa kosztu/</w:t>
            </w:r>
            <w:r w:rsidR="00286C6C" w:rsidRPr="009D0117">
              <w:rPr>
                <w:rFonts w:ascii="Arial" w:hAnsi="Arial" w:cs="Arial"/>
              </w:rPr>
              <w:t xml:space="preserve"> </w:t>
            </w:r>
            <w:r w:rsidRPr="009D0117">
              <w:rPr>
                <w:rFonts w:ascii="Arial" w:hAnsi="Arial" w:cs="Arial"/>
              </w:rPr>
              <w:t>Nazwa ryczałtu</w:t>
            </w:r>
          </w:p>
        </w:tc>
        <w:tc>
          <w:tcPr>
            <w:tcW w:w="1378" w:type="dxa"/>
            <w:shd w:val="clear" w:color="auto" w:fill="auto"/>
          </w:tcPr>
          <w:p w14:paraId="66D8D1EC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Tekstowe</w:t>
            </w:r>
          </w:p>
        </w:tc>
        <w:tc>
          <w:tcPr>
            <w:tcW w:w="1856" w:type="dxa"/>
          </w:tcPr>
          <w:p w14:paraId="26FA26F9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65B5E8EF" w14:textId="77777777" w:rsidR="00987428" w:rsidRPr="009D0117" w:rsidRDefault="00A82251" w:rsidP="000E33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Zestawienie wszystkich pozycji budżetowych </w:t>
            </w:r>
            <w:r w:rsidR="000E332B" w:rsidRPr="009D0117">
              <w:rPr>
                <w:rFonts w:ascii="Arial" w:hAnsi="Arial" w:cs="Arial"/>
              </w:rPr>
              <w:t>z </w:t>
            </w:r>
            <w:r w:rsidRPr="009D0117">
              <w:rPr>
                <w:rFonts w:ascii="Arial" w:hAnsi="Arial" w:cs="Arial"/>
              </w:rPr>
              <w:t>projektu.</w:t>
            </w:r>
          </w:p>
        </w:tc>
      </w:tr>
      <w:tr w:rsidR="00987428" w:rsidRPr="009D0117" w14:paraId="627A91E5" w14:textId="77777777" w:rsidTr="00081A2D">
        <w:tc>
          <w:tcPr>
            <w:tcW w:w="2053" w:type="dxa"/>
            <w:shd w:val="clear" w:color="auto" w:fill="auto"/>
          </w:tcPr>
          <w:p w14:paraId="7855D0F5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Wydatki bieżące</w:t>
            </w:r>
          </w:p>
        </w:tc>
        <w:tc>
          <w:tcPr>
            <w:tcW w:w="1378" w:type="dxa"/>
            <w:shd w:val="clear" w:color="auto" w:fill="auto"/>
          </w:tcPr>
          <w:p w14:paraId="0F3E3B85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617E222C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3EF1EF6A" w14:textId="77777777" w:rsidR="00987428" w:rsidRPr="009D0117" w:rsidRDefault="00A82251" w:rsidP="00DB497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</w:t>
            </w:r>
            <w:r w:rsidR="00987428" w:rsidRPr="009D0117">
              <w:rPr>
                <w:rFonts w:ascii="Arial" w:hAnsi="Arial" w:cs="Arial"/>
              </w:rPr>
              <w:t xml:space="preserve">artości </w:t>
            </w:r>
            <w:r w:rsidRPr="009D0117">
              <w:rPr>
                <w:rFonts w:ascii="Arial" w:hAnsi="Arial" w:cs="Arial"/>
              </w:rPr>
              <w:t xml:space="preserve">wydatków rozliczanych w ramach </w:t>
            </w:r>
            <w:r w:rsidR="00DB4974" w:rsidRPr="009D0117">
              <w:rPr>
                <w:rFonts w:ascii="Arial" w:hAnsi="Arial" w:cs="Arial"/>
              </w:rPr>
              <w:t xml:space="preserve">bieżącego </w:t>
            </w:r>
            <w:r w:rsidRPr="009D0117">
              <w:rPr>
                <w:rFonts w:ascii="Arial" w:hAnsi="Arial" w:cs="Arial"/>
              </w:rPr>
              <w:t>wniosku – określane dla każdej pozycji budżetowej osobno, z podziałem na wydatki ogółem, kwalifikowalne i dofinansowanie.</w:t>
            </w:r>
            <w:r w:rsidR="002C1314" w:rsidRPr="009D0117">
              <w:rPr>
                <w:rFonts w:ascii="Arial" w:hAnsi="Arial" w:cs="Arial"/>
              </w:rPr>
              <w:t xml:space="preserve"> </w:t>
            </w:r>
            <w:r w:rsidR="00DB4974" w:rsidRPr="009D0117">
              <w:rPr>
                <w:rFonts w:ascii="Arial" w:hAnsi="Arial" w:cs="Arial"/>
              </w:rPr>
              <w:br/>
            </w:r>
            <w:r w:rsidR="002C1314" w:rsidRPr="009D0117">
              <w:rPr>
                <w:rFonts w:ascii="Arial" w:hAnsi="Arial" w:cs="Arial"/>
              </w:rPr>
              <w:t>Limity wyszczególni</w:t>
            </w:r>
            <w:r w:rsidR="00DB4974" w:rsidRPr="009D0117">
              <w:rPr>
                <w:rFonts w:ascii="Arial" w:hAnsi="Arial" w:cs="Arial"/>
              </w:rPr>
              <w:t>ane</w:t>
            </w:r>
            <w:r w:rsidR="002C1314" w:rsidRPr="009D0117">
              <w:rPr>
                <w:rFonts w:ascii="Arial" w:hAnsi="Arial" w:cs="Arial"/>
              </w:rPr>
              <w:t xml:space="preserve"> osobno.</w:t>
            </w:r>
          </w:p>
        </w:tc>
      </w:tr>
      <w:tr w:rsidR="00987428" w:rsidRPr="009D0117" w14:paraId="78CEB0F7" w14:textId="77777777" w:rsidTr="00081A2D">
        <w:tc>
          <w:tcPr>
            <w:tcW w:w="2053" w:type="dxa"/>
            <w:shd w:val="clear" w:color="auto" w:fill="auto"/>
          </w:tcPr>
          <w:p w14:paraId="133BD69C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Wydatki narastająco</w:t>
            </w:r>
          </w:p>
        </w:tc>
        <w:tc>
          <w:tcPr>
            <w:tcW w:w="1378" w:type="dxa"/>
            <w:shd w:val="clear" w:color="auto" w:fill="auto"/>
          </w:tcPr>
          <w:p w14:paraId="79A4DF08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450D373C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270CC00E" w14:textId="77777777" w:rsidR="00DB4974" w:rsidRPr="009D0117" w:rsidRDefault="00A82251" w:rsidP="00A82251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Wartości wydatków rozliczanych w ramach </w:t>
            </w:r>
            <w:r w:rsidR="00557F12" w:rsidRPr="009D0117">
              <w:rPr>
                <w:rFonts w:ascii="Arial" w:hAnsi="Arial" w:cs="Arial"/>
              </w:rPr>
              <w:t xml:space="preserve">złożonych </w:t>
            </w:r>
            <w:r w:rsidRPr="009D0117">
              <w:rPr>
                <w:rFonts w:ascii="Arial" w:hAnsi="Arial" w:cs="Arial"/>
              </w:rPr>
              <w:t>wniosków w ujęciu narastającym – określane dla każd</w:t>
            </w:r>
            <w:r w:rsidR="000E332B" w:rsidRPr="009D0117">
              <w:rPr>
                <w:rFonts w:ascii="Arial" w:hAnsi="Arial" w:cs="Arial"/>
              </w:rPr>
              <w:t>ej pozycji budżetowej osobno, z </w:t>
            </w:r>
            <w:r w:rsidRPr="009D0117">
              <w:rPr>
                <w:rFonts w:ascii="Arial" w:hAnsi="Arial" w:cs="Arial"/>
              </w:rPr>
              <w:t xml:space="preserve">podziałem na wydatki ogółem, kwalifikowalne </w:t>
            </w:r>
            <w:r w:rsidR="000E332B" w:rsidRPr="009D0117">
              <w:rPr>
                <w:rFonts w:ascii="Arial" w:hAnsi="Arial" w:cs="Arial"/>
              </w:rPr>
              <w:t>i </w:t>
            </w:r>
            <w:r w:rsidRPr="009D0117">
              <w:rPr>
                <w:rFonts w:ascii="Arial" w:hAnsi="Arial" w:cs="Arial"/>
              </w:rPr>
              <w:t>dofinansowanie.</w:t>
            </w:r>
            <w:r w:rsidR="002C1314" w:rsidRPr="009D0117">
              <w:rPr>
                <w:rFonts w:ascii="Arial" w:hAnsi="Arial" w:cs="Arial"/>
              </w:rPr>
              <w:t xml:space="preserve"> </w:t>
            </w:r>
          </w:p>
          <w:p w14:paraId="2F30A8F6" w14:textId="77777777" w:rsidR="00987428" w:rsidRPr="009D0117" w:rsidRDefault="002C1314" w:rsidP="00A82251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Limity </w:t>
            </w:r>
            <w:r w:rsidR="00DB4974" w:rsidRPr="009D0117">
              <w:rPr>
                <w:rFonts w:ascii="Arial" w:hAnsi="Arial" w:cs="Arial"/>
              </w:rPr>
              <w:t xml:space="preserve">wyszczególniane </w:t>
            </w:r>
            <w:r w:rsidRPr="009D0117">
              <w:rPr>
                <w:rFonts w:ascii="Arial" w:hAnsi="Arial" w:cs="Arial"/>
              </w:rPr>
              <w:t>osobno.</w:t>
            </w:r>
          </w:p>
        </w:tc>
      </w:tr>
      <w:tr w:rsidR="00987428" w:rsidRPr="009D0117" w14:paraId="2C812713" w14:textId="77777777" w:rsidTr="00081A2D">
        <w:tc>
          <w:tcPr>
            <w:tcW w:w="2053" w:type="dxa"/>
            <w:shd w:val="clear" w:color="auto" w:fill="auto"/>
          </w:tcPr>
          <w:p w14:paraId="2C67FE80" w14:textId="77777777" w:rsidR="00987428" w:rsidRPr="009D0117" w:rsidRDefault="00A82251" w:rsidP="00DB497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Wydatki w</w:t>
            </w:r>
            <w:r w:rsidR="00DB4974" w:rsidRPr="009D0117">
              <w:rPr>
                <w:rFonts w:ascii="Arial" w:hAnsi="Arial" w:cs="Arial"/>
              </w:rPr>
              <w:t xml:space="preserve"> </w:t>
            </w:r>
            <w:r w:rsidRPr="009D0117">
              <w:rPr>
                <w:rFonts w:ascii="Arial" w:hAnsi="Arial" w:cs="Arial"/>
              </w:rPr>
              <w:t>projek</w:t>
            </w:r>
            <w:r w:rsidR="00DB4974" w:rsidRPr="009D0117">
              <w:rPr>
                <w:rFonts w:ascii="Arial" w:hAnsi="Arial" w:cs="Arial"/>
              </w:rPr>
              <w:t>cie</w:t>
            </w:r>
          </w:p>
        </w:tc>
        <w:tc>
          <w:tcPr>
            <w:tcW w:w="1378" w:type="dxa"/>
            <w:shd w:val="clear" w:color="auto" w:fill="auto"/>
          </w:tcPr>
          <w:p w14:paraId="2C9B3743" w14:textId="77777777" w:rsidR="00987428" w:rsidRPr="009D0117" w:rsidRDefault="00987428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59A3D91C" w14:textId="77777777" w:rsidR="00987428" w:rsidRPr="009D0117" w:rsidRDefault="00A82251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7DCCE3DB" w14:textId="77777777" w:rsidR="00DB4974" w:rsidRPr="009D0117" w:rsidRDefault="00A82251" w:rsidP="00A82251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Wartości wydatków w</w:t>
            </w:r>
            <w:r w:rsidR="00DB4974" w:rsidRPr="009D0117">
              <w:rPr>
                <w:rFonts w:ascii="Arial" w:hAnsi="Arial" w:cs="Arial"/>
              </w:rPr>
              <w:t xml:space="preserve"> projekcie</w:t>
            </w:r>
            <w:r w:rsidR="00375B8D" w:rsidRPr="009D0117">
              <w:rPr>
                <w:rFonts w:ascii="Arial" w:hAnsi="Arial" w:cs="Arial"/>
              </w:rPr>
              <w:t>, automatycznie pobierane z danych projektu</w:t>
            </w:r>
            <w:r w:rsidRPr="009D0117">
              <w:rPr>
                <w:rFonts w:ascii="Arial" w:hAnsi="Arial" w:cs="Arial"/>
              </w:rPr>
              <w:t xml:space="preserve">  – określane dla każdej pozycji budżetowej osobno, z podziałem na wydatki ogółem, kwalifikowalne i</w:t>
            </w:r>
            <w:r w:rsidR="000E332B" w:rsidRPr="009D0117">
              <w:rPr>
                <w:rFonts w:ascii="Arial" w:hAnsi="Arial" w:cs="Arial"/>
              </w:rPr>
              <w:t> </w:t>
            </w:r>
            <w:r w:rsidRPr="009D0117">
              <w:rPr>
                <w:rFonts w:ascii="Arial" w:hAnsi="Arial" w:cs="Arial"/>
              </w:rPr>
              <w:t>dofinansowanie.</w:t>
            </w:r>
            <w:r w:rsidR="002C1314" w:rsidRPr="009D0117">
              <w:rPr>
                <w:rFonts w:ascii="Arial" w:hAnsi="Arial" w:cs="Arial"/>
              </w:rPr>
              <w:t xml:space="preserve"> </w:t>
            </w:r>
          </w:p>
          <w:p w14:paraId="384E3CD9" w14:textId="77777777" w:rsidR="00987428" w:rsidRPr="009D0117" w:rsidRDefault="002C1314" w:rsidP="00A82251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Limity </w:t>
            </w:r>
            <w:r w:rsidR="00DB4974" w:rsidRPr="009D0117">
              <w:rPr>
                <w:rFonts w:ascii="Arial" w:hAnsi="Arial" w:cs="Arial"/>
              </w:rPr>
              <w:t>wyszczególniane</w:t>
            </w:r>
            <w:r w:rsidRPr="009D0117">
              <w:rPr>
                <w:rFonts w:ascii="Arial" w:hAnsi="Arial" w:cs="Arial"/>
              </w:rPr>
              <w:t xml:space="preserve"> osobno.</w:t>
            </w:r>
          </w:p>
        </w:tc>
      </w:tr>
      <w:tr w:rsidR="002C1314" w:rsidRPr="009D0117" w14:paraId="7448A49E" w14:textId="77777777" w:rsidTr="00081A2D">
        <w:tc>
          <w:tcPr>
            <w:tcW w:w="2053" w:type="dxa"/>
            <w:shd w:val="clear" w:color="auto" w:fill="auto"/>
          </w:tcPr>
          <w:p w14:paraId="71C4E05C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lastRenderedPageBreak/>
              <w:t>Razem rzeczywiście poniesione</w:t>
            </w:r>
          </w:p>
        </w:tc>
        <w:tc>
          <w:tcPr>
            <w:tcW w:w="1378" w:type="dxa"/>
            <w:shd w:val="clear" w:color="auto" w:fill="auto"/>
          </w:tcPr>
          <w:p w14:paraId="28E02F2C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3B7E674D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7B4DD746" w14:textId="77777777" w:rsidR="002C1314" w:rsidRPr="009D0117" w:rsidRDefault="002C1314" w:rsidP="000E33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Suma wartości wszystkich zadań budżetu nieoznaczonych jako ryczałty, z podziałem na wydatki ogółem, kwalifikowalne i dofinansowanie oraz na wydatki bieżące, narastająco </w:t>
            </w:r>
            <w:r w:rsidR="000E332B" w:rsidRPr="009D0117">
              <w:rPr>
                <w:rFonts w:ascii="Arial" w:hAnsi="Arial" w:cs="Arial"/>
              </w:rPr>
              <w:t>i w </w:t>
            </w:r>
            <w:r w:rsidR="00DB4974" w:rsidRPr="009D0117">
              <w:rPr>
                <w:rFonts w:ascii="Arial" w:hAnsi="Arial" w:cs="Arial"/>
              </w:rPr>
              <w:t>projekcie</w:t>
            </w:r>
            <w:r w:rsidRPr="009D0117">
              <w:rPr>
                <w:rFonts w:ascii="Arial" w:hAnsi="Arial" w:cs="Arial"/>
              </w:rPr>
              <w:t>.</w:t>
            </w:r>
          </w:p>
        </w:tc>
      </w:tr>
      <w:tr w:rsidR="002C1314" w:rsidRPr="009D0117" w14:paraId="7E9B3394" w14:textId="77777777" w:rsidTr="00081A2D">
        <w:tc>
          <w:tcPr>
            <w:tcW w:w="2053" w:type="dxa"/>
            <w:shd w:val="clear" w:color="auto" w:fill="auto"/>
          </w:tcPr>
          <w:p w14:paraId="21E03BE9" w14:textId="77777777" w:rsidR="002C1314" w:rsidRPr="009D0117" w:rsidRDefault="002C1314" w:rsidP="002C131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Razem </w:t>
            </w:r>
            <w:r w:rsidR="00743FD1" w:rsidRPr="009D0117">
              <w:rPr>
                <w:rFonts w:ascii="Arial" w:hAnsi="Arial" w:cs="Arial"/>
              </w:rPr>
              <w:t>uproszczona metoda rozliczania</w:t>
            </w:r>
          </w:p>
        </w:tc>
        <w:tc>
          <w:tcPr>
            <w:tcW w:w="1378" w:type="dxa"/>
            <w:shd w:val="clear" w:color="auto" w:fill="auto"/>
          </w:tcPr>
          <w:p w14:paraId="32670C86" w14:textId="77777777" w:rsidR="002C1314" w:rsidRPr="009D0117" w:rsidRDefault="002C131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365830F8" w14:textId="77777777" w:rsidR="002C1314" w:rsidRPr="009D0117" w:rsidRDefault="002C1314" w:rsidP="00505CA4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705B6E16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Suma wartości wszystkich zadań budżetu oznaczonych jako ryczałty, z podziałem na wydatki ogółem, kwalifikowalne i dofinansowanie oraz na wydatki bieżące, narastająco </w:t>
            </w:r>
            <w:r w:rsidR="000E332B" w:rsidRPr="009D0117">
              <w:rPr>
                <w:rFonts w:ascii="Arial" w:hAnsi="Arial" w:cs="Arial"/>
              </w:rPr>
              <w:t>i w </w:t>
            </w:r>
            <w:r w:rsidR="00DB4974" w:rsidRPr="009D0117">
              <w:rPr>
                <w:rFonts w:ascii="Arial" w:hAnsi="Arial" w:cs="Arial"/>
              </w:rPr>
              <w:t>projekcie.</w:t>
            </w:r>
          </w:p>
        </w:tc>
      </w:tr>
      <w:tr w:rsidR="002C1314" w:rsidRPr="009D0117" w14:paraId="25184ED1" w14:textId="77777777" w:rsidTr="00081A2D">
        <w:tc>
          <w:tcPr>
            <w:tcW w:w="2053" w:type="dxa"/>
            <w:shd w:val="clear" w:color="auto" w:fill="auto"/>
          </w:tcPr>
          <w:p w14:paraId="2316C30E" w14:textId="77777777" w:rsidR="002C1314" w:rsidRPr="009D0117" w:rsidRDefault="002C1314" w:rsidP="002C131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Razem koszty bezpośrednie</w:t>
            </w:r>
          </w:p>
        </w:tc>
        <w:tc>
          <w:tcPr>
            <w:tcW w:w="1378" w:type="dxa"/>
            <w:shd w:val="clear" w:color="auto" w:fill="auto"/>
          </w:tcPr>
          <w:p w14:paraId="3B45C787" w14:textId="77777777" w:rsidR="002C1314" w:rsidRPr="009D0117" w:rsidRDefault="002C131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7F045EE8" w14:textId="77777777" w:rsidR="002C1314" w:rsidRPr="009D0117" w:rsidRDefault="002C1314" w:rsidP="00505CA4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65B9D474" w14:textId="77777777" w:rsidR="002C1314" w:rsidRPr="009D0117" w:rsidRDefault="002C1314" w:rsidP="000E33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Suma wartości wszystkich zadań budżetu nieoznaczonych jako koszty pośrednie, </w:t>
            </w:r>
            <w:r w:rsidR="000E332B" w:rsidRPr="009D0117">
              <w:rPr>
                <w:rFonts w:ascii="Arial" w:hAnsi="Arial" w:cs="Arial"/>
              </w:rPr>
              <w:t>z </w:t>
            </w:r>
            <w:r w:rsidRPr="009D0117">
              <w:rPr>
                <w:rFonts w:ascii="Arial" w:hAnsi="Arial" w:cs="Arial"/>
              </w:rPr>
              <w:t xml:space="preserve">podziałem na wydatki ogółem, kwalifikowalne </w:t>
            </w:r>
            <w:r w:rsidR="000E332B" w:rsidRPr="009D0117">
              <w:rPr>
                <w:rFonts w:ascii="Arial" w:hAnsi="Arial" w:cs="Arial"/>
              </w:rPr>
              <w:t>i </w:t>
            </w:r>
            <w:r w:rsidRPr="009D0117">
              <w:rPr>
                <w:rFonts w:ascii="Arial" w:hAnsi="Arial" w:cs="Arial"/>
              </w:rPr>
              <w:t xml:space="preserve">dofinansowanie oraz na wydatki bieżące, narastająco i </w:t>
            </w:r>
            <w:r w:rsidR="00DB4974" w:rsidRPr="009D0117">
              <w:rPr>
                <w:rFonts w:ascii="Arial" w:hAnsi="Arial" w:cs="Arial"/>
              </w:rPr>
              <w:t>w projekcie.</w:t>
            </w:r>
          </w:p>
        </w:tc>
      </w:tr>
      <w:tr w:rsidR="002C1314" w:rsidRPr="009D0117" w14:paraId="3A7D43DA" w14:textId="77777777" w:rsidTr="00081A2D">
        <w:tc>
          <w:tcPr>
            <w:tcW w:w="2053" w:type="dxa"/>
            <w:shd w:val="clear" w:color="auto" w:fill="auto"/>
          </w:tcPr>
          <w:p w14:paraId="30947840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Razem koszty pośrednie</w:t>
            </w:r>
          </w:p>
        </w:tc>
        <w:tc>
          <w:tcPr>
            <w:tcW w:w="1378" w:type="dxa"/>
            <w:shd w:val="clear" w:color="auto" w:fill="auto"/>
          </w:tcPr>
          <w:p w14:paraId="4AD5FE4D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0E899BA7" w14:textId="77777777" w:rsidR="002C1314" w:rsidRPr="009D0117" w:rsidRDefault="00557F12" w:rsidP="00987428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50251AAD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Suma wartości </w:t>
            </w:r>
            <w:r w:rsidR="002C4A10" w:rsidRPr="009D0117">
              <w:rPr>
                <w:rFonts w:ascii="Arial" w:hAnsi="Arial" w:cs="Arial"/>
              </w:rPr>
              <w:t>kosztów pośrednich</w:t>
            </w:r>
            <w:r w:rsidRPr="009D0117">
              <w:rPr>
                <w:rFonts w:ascii="Arial" w:hAnsi="Arial" w:cs="Arial"/>
              </w:rPr>
              <w:t xml:space="preserve">, z podziałem na wydatki ogółem, kwalifikowalne i dofinansowanie oraz na wydatki bieżące, narastająco i </w:t>
            </w:r>
            <w:r w:rsidR="00DB4974" w:rsidRPr="009D0117">
              <w:rPr>
                <w:rFonts w:ascii="Arial" w:hAnsi="Arial" w:cs="Arial"/>
              </w:rPr>
              <w:t>w projekcie.</w:t>
            </w:r>
          </w:p>
        </w:tc>
      </w:tr>
      <w:tr w:rsidR="002C1314" w:rsidRPr="009D0117" w14:paraId="309C74C9" w14:textId="77777777" w:rsidTr="00081A2D">
        <w:tc>
          <w:tcPr>
            <w:tcW w:w="2053" w:type="dxa"/>
            <w:shd w:val="clear" w:color="auto" w:fill="auto"/>
          </w:tcPr>
          <w:p w14:paraId="72A0D656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Razem [Kategoria kosztów]</w:t>
            </w:r>
          </w:p>
        </w:tc>
        <w:tc>
          <w:tcPr>
            <w:tcW w:w="1378" w:type="dxa"/>
            <w:shd w:val="clear" w:color="auto" w:fill="auto"/>
          </w:tcPr>
          <w:p w14:paraId="1F4BA0C6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33638567" w14:textId="77777777" w:rsidR="002C1314" w:rsidRPr="009D0117" w:rsidRDefault="00557F12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0C01801C" w14:textId="77777777" w:rsidR="002C1314" w:rsidRPr="009D0117" w:rsidRDefault="002C1314" w:rsidP="002C1314">
            <w:pPr>
              <w:pStyle w:val="tablenormal"/>
              <w:ind w:left="0"/>
              <w:rPr>
                <w:rFonts w:cs="Arial"/>
                <w:sz w:val="22"/>
                <w:szCs w:val="22"/>
              </w:rPr>
            </w:pPr>
            <w:r w:rsidRPr="009D0117">
              <w:rPr>
                <w:rFonts w:cs="Arial"/>
                <w:sz w:val="22"/>
                <w:szCs w:val="22"/>
              </w:rPr>
              <w:t xml:space="preserve">Podsumowanie dla każdej z wybranych kategorii kosztów, z podziałem na wydatki ogółem, kwalifikowalne i dofinansowanie oraz na wydatki bieżące, narastająco i </w:t>
            </w:r>
            <w:r w:rsidR="00DB4974" w:rsidRPr="009D0117">
              <w:rPr>
                <w:rFonts w:cs="Arial"/>
                <w:sz w:val="22"/>
                <w:szCs w:val="22"/>
              </w:rPr>
              <w:t>w projekcie.</w:t>
            </w:r>
          </w:p>
        </w:tc>
      </w:tr>
      <w:tr w:rsidR="002C1314" w:rsidRPr="009D0117" w14:paraId="04972CAE" w14:textId="77777777" w:rsidTr="00081A2D">
        <w:tc>
          <w:tcPr>
            <w:tcW w:w="2053" w:type="dxa"/>
            <w:shd w:val="clear" w:color="auto" w:fill="auto"/>
          </w:tcPr>
          <w:p w14:paraId="7D3908D9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Razem [Limit]</w:t>
            </w:r>
          </w:p>
        </w:tc>
        <w:tc>
          <w:tcPr>
            <w:tcW w:w="1378" w:type="dxa"/>
            <w:shd w:val="clear" w:color="auto" w:fill="auto"/>
          </w:tcPr>
          <w:p w14:paraId="10157821" w14:textId="77777777" w:rsidR="002C1314" w:rsidRPr="009D0117" w:rsidRDefault="002C1314" w:rsidP="00987428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Numeryczne (12 cyfr przed, 2 cyfry po przecinku)</w:t>
            </w:r>
          </w:p>
        </w:tc>
        <w:tc>
          <w:tcPr>
            <w:tcW w:w="1856" w:type="dxa"/>
          </w:tcPr>
          <w:p w14:paraId="22AE30E1" w14:textId="77777777" w:rsidR="002C1314" w:rsidRPr="009D0117" w:rsidRDefault="00557F12" w:rsidP="00987428">
            <w:pPr>
              <w:pStyle w:val="tablenormal"/>
              <w:rPr>
                <w:rFonts w:cs="Arial"/>
                <w:sz w:val="22"/>
                <w:szCs w:val="22"/>
              </w:rPr>
            </w:pPr>
            <w:proofErr w:type="spellStart"/>
            <w:r w:rsidRPr="009D0117">
              <w:rPr>
                <w:rFonts w:cs="Arial"/>
                <w:sz w:val="22"/>
                <w:szCs w:val="22"/>
              </w:rPr>
              <w:t>nd</w:t>
            </w:r>
            <w:proofErr w:type="spellEnd"/>
            <w:r w:rsidRPr="009D011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919" w:type="dxa"/>
            <w:shd w:val="clear" w:color="auto" w:fill="auto"/>
          </w:tcPr>
          <w:p w14:paraId="0F95E5A2" w14:textId="77777777" w:rsidR="002C1314" w:rsidRPr="009D0117" w:rsidRDefault="002C1314" w:rsidP="000E33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Podsumowanie dla każdego z limitów, </w:t>
            </w:r>
            <w:r w:rsidR="000E332B" w:rsidRPr="009D0117">
              <w:rPr>
                <w:rFonts w:ascii="Arial" w:hAnsi="Arial" w:cs="Arial"/>
              </w:rPr>
              <w:t>z </w:t>
            </w:r>
            <w:r w:rsidRPr="009D0117">
              <w:rPr>
                <w:rFonts w:ascii="Arial" w:hAnsi="Arial" w:cs="Arial"/>
              </w:rPr>
              <w:t xml:space="preserve">podziałem na wydatki ogółem, kwalifikowalne </w:t>
            </w:r>
            <w:r w:rsidR="000E332B" w:rsidRPr="009D0117">
              <w:rPr>
                <w:rFonts w:ascii="Arial" w:hAnsi="Arial" w:cs="Arial"/>
              </w:rPr>
              <w:t>i </w:t>
            </w:r>
            <w:r w:rsidRPr="009D0117">
              <w:rPr>
                <w:rFonts w:ascii="Arial" w:hAnsi="Arial" w:cs="Arial"/>
              </w:rPr>
              <w:t xml:space="preserve">dofinansowanie oraz na wydatki bieżące, narastająco i </w:t>
            </w:r>
            <w:r w:rsidR="00DB4974" w:rsidRPr="009D0117">
              <w:rPr>
                <w:rFonts w:ascii="Arial" w:hAnsi="Arial" w:cs="Arial"/>
              </w:rPr>
              <w:t>w projekcie.</w:t>
            </w:r>
          </w:p>
        </w:tc>
      </w:tr>
      <w:tr w:rsidR="002C1314" w:rsidRPr="009D0117" w14:paraId="0BE4063C" w14:textId="77777777" w:rsidTr="00081A2D"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C4DC" w14:textId="77777777" w:rsidR="002C1314" w:rsidRPr="009D0117" w:rsidRDefault="002C1314" w:rsidP="00505C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D0117">
              <w:rPr>
                <w:rFonts w:ascii="Arial" w:eastAsia="Times New Roman" w:hAnsi="Arial" w:cs="Arial"/>
                <w:b/>
                <w:bCs/>
              </w:rPr>
              <w:t>%</w:t>
            </w:r>
            <w:r w:rsidRPr="009D0117">
              <w:rPr>
                <w:rFonts w:ascii="Arial" w:hAnsi="Arial" w:cs="Arial"/>
              </w:rPr>
              <w:t xml:space="preserve"> realizacji</w:t>
            </w:r>
            <w:r w:rsidRPr="009D0117"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07DC" w14:textId="77777777" w:rsidR="002C1314" w:rsidRPr="009D0117" w:rsidRDefault="002C131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Numeryczne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7E3" w14:textId="77777777" w:rsidR="002C1314" w:rsidRPr="009D0117" w:rsidRDefault="002C1314" w:rsidP="00505CA4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9EEC" w14:textId="77777777" w:rsidR="00DB4974" w:rsidRPr="009D0117" w:rsidRDefault="002C131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Wartość wyliczana automatycznie dla poszczególnych pozycji. </w:t>
            </w:r>
          </w:p>
          <w:p w14:paraId="7F697615" w14:textId="77777777" w:rsidR="002C1314" w:rsidRPr="009D0117" w:rsidRDefault="00DB4974" w:rsidP="00505CA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Liczony osobno</w:t>
            </w:r>
            <w:r w:rsidR="002C1314" w:rsidRPr="009D0117">
              <w:rPr>
                <w:rFonts w:ascii="Arial" w:hAnsi="Arial" w:cs="Arial"/>
              </w:rPr>
              <w:t xml:space="preserve"> dla danej pozycji budżetowej, kategorii kosztów, kosztów pośrednich, limitów</w:t>
            </w:r>
            <w:r w:rsidRPr="009D0117">
              <w:rPr>
                <w:rFonts w:ascii="Arial" w:hAnsi="Arial" w:cs="Arial"/>
              </w:rPr>
              <w:t>,</w:t>
            </w:r>
            <w:r w:rsidR="002C1314" w:rsidRPr="009D0117">
              <w:rPr>
                <w:rFonts w:ascii="Arial" w:hAnsi="Arial" w:cs="Arial"/>
              </w:rPr>
              <w:t xml:space="preserve"> itd.</w:t>
            </w:r>
          </w:p>
        </w:tc>
      </w:tr>
    </w:tbl>
    <w:p w14:paraId="45CFCFFD" w14:textId="77777777" w:rsidR="00081A2D" w:rsidRPr="009D0117" w:rsidRDefault="00081A2D" w:rsidP="00081A2D">
      <w:pPr>
        <w:outlineLvl w:val="1"/>
        <w:rPr>
          <w:rFonts w:ascii="Arial" w:hAnsi="Arial" w:cs="Arial"/>
          <w:b/>
          <w:color w:val="44546A"/>
          <w:kern w:val="32"/>
        </w:rPr>
        <w:sectPr w:rsidR="00081A2D" w:rsidRPr="009D0117" w:rsidSect="000210F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06AEC7C" w14:textId="77777777" w:rsidR="00081A2D" w:rsidRPr="009D0117" w:rsidRDefault="005D6034" w:rsidP="00FE28C6">
      <w:pPr>
        <w:pStyle w:val="Nagwek3"/>
        <w:tabs>
          <w:tab w:val="left" w:pos="851"/>
        </w:tabs>
        <w:rPr>
          <w:rFonts w:ascii="Arial" w:hAnsi="Arial" w:cs="Arial"/>
          <w:sz w:val="22"/>
          <w:szCs w:val="22"/>
        </w:rPr>
      </w:pPr>
      <w:bookmarkStart w:id="28" w:name="_Toc86317036"/>
      <w:bookmarkStart w:id="29" w:name="_Toc86324772"/>
      <w:r w:rsidRPr="009D0117">
        <w:rPr>
          <w:rFonts w:ascii="Arial" w:hAnsi="Arial" w:cs="Arial"/>
          <w:color w:val="44546A"/>
          <w:kern w:val="32"/>
          <w:sz w:val="22"/>
          <w:szCs w:val="22"/>
        </w:rPr>
        <w:lastRenderedPageBreak/>
        <w:t>2.1.1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>2</w:t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.</w:t>
      </w:r>
      <w:r w:rsidR="00C73D21" w:rsidRPr="009D0117">
        <w:rPr>
          <w:rFonts w:ascii="Arial" w:hAnsi="Arial" w:cs="Arial"/>
          <w:color w:val="44546A"/>
          <w:kern w:val="32"/>
          <w:sz w:val="22"/>
          <w:szCs w:val="22"/>
        </w:rPr>
        <w:tab/>
      </w:r>
      <w:r w:rsidRPr="009D0117">
        <w:rPr>
          <w:rFonts w:ascii="Arial" w:hAnsi="Arial" w:cs="Arial"/>
          <w:color w:val="44546A"/>
          <w:kern w:val="32"/>
          <w:sz w:val="22"/>
          <w:szCs w:val="22"/>
        </w:rPr>
        <w:t>Załączniki</w:t>
      </w:r>
      <w:bookmarkEnd w:id="28"/>
      <w:bookmarkEnd w:id="29"/>
    </w:p>
    <w:p w14:paraId="30FF2724" w14:textId="77777777" w:rsidR="00081A2D" w:rsidRPr="009D0117" w:rsidRDefault="00081A2D" w:rsidP="00095F86">
      <w:pPr>
        <w:rPr>
          <w:rFonts w:ascii="Arial" w:eastAsia="Times New Roman" w:hAnsi="Arial" w:cs="Arial"/>
        </w:rPr>
      </w:pPr>
      <w:r w:rsidRPr="009D0117">
        <w:rPr>
          <w:rFonts w:ascii="Arial" w:eastAsia="Times New Roman" w:hAnsi="Arial" w:cs="Arial"/>
        </w:rPr>
        <w:t xml:space="preserve">W tej sekcji, analogicznie jak w SL2014, można załączyć plik do wniosku albo wybierając już istniejący w Katalogu załączników plik, albo dodając nowy. Załączniki można powiązać nawet po złożeniu wniosku – </w:t>
      </w:r>
      <w:r w:rsidR="0026432D" w:rsidRPr="009D0117">
        <w:rPr>
          <w:rFonts w:ascii="Arial" w:eastAsia="Times New Roman" w:hAnsi="Arial" w:cs="Arial"/>
        </w:rPr>
        <w:t>są wtedy wyraźnie oznaczone dopiskiem „(dodany po podpisaniu)”.</w:t>
      </w:r>
    </w:p>
    <w:p w14:paraId="478D5E9A" w14:textId="77777777" w:rsidR="005D6034" w:rsidRPr="009D0117" w:rsidRDefault="00081A2D" w:rsidP="005D6034">
      <w:pPr>
        <w:rPr>
          <w:rFonts w:ascii="Arial" w:eastAsia="Times New Roman" w:hAnsi="Arial" w:cs="Arial"/>
        </w:rPr>
        <w:sectPr w:rsidR="005D6034" w:rsidRPr="009D01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0117">
        <w:rPr>
          <w:rFonts w:ascii="Arial" w:eastAsia="Times New Roman" w:hAnsi="Arial" w:cs="Arial"/>
        </w:rPr>
        <w:t>Dopuszczalne formaty załączników: .</w:t>
      </w:r>
      <w:proofErr w:type="spellStart"/>
      <w:r w:rsidRPr="009D0117">
        <w:rPr>
          <w:rFonts w:ascii="Arial" w:eastAsia="Times New Roman" w:hAnsi="Arial" w:cs="Arial"/>
        </w:rPr>
        <w:t>xml</w:t>
      </w:r>
      <w:proofErr w:type="spellEnd"/>
      <w:r w:rsidRPr="009D0117">
        <w:rPr>
          <w:rFonts w:ascii="Arial" w:eastAsia="Times New Roman" w:hAnsi="Arial" w:cs="Arial"/>
        </w:rPr>
        <w:t>, .pdf, .jpg, .</w:t>
      </w:r>
      <w:proofErr w:type="spellStart"/>
      <w:r w:rsidRPr="009D0117">
        <w:rPr>
          <w:rFonts w:ascii="Arial" w:eastAsia="Times New Roman" w:hAnsi="Arial" w:cs="Arial"/>
        </w:rPr>
        <w:t>jpeg</w:t>
      </w:r>
      <w:proofErr w:type="spellEnd"/>
      <w:r w:rsidRPr="009D0117">
        <w:rPr>
          <w:rFonts w:ascii="Arial" w:eastAsia="Times New Roman" w:hAnsi="Arial" w:cs="Arial"/>
        </w:rPr>
        <w:t>, .</w:t>
      </w:r>
      <w:proofErr w:type="spellStart"/>
      <w:r w:rsidRPr="009D0117">
        <w:rPr>
          <w:rFonts w:ascii="Arial" w:eastAsia="Times New Roman" w:hAnsi="Arial" w:cs="Arial"/>
        </w:rPr>
        <w:t>png</w:t>
      </w:r>
      <w:proofErr w:type="spellEnd"/>
      <w:r w:rsidRPr="009D0117">
        <w:rPr>
          <w:rFonts w:ascii="Arial" w:eastAsia="Times New Roman" w:hAnsi="Arial" w:cs="Arial"/>
        </w:rPr>
        <w:t>, .xls, .</w:t>
      </w:r>
      <w:proofErr w:type="spellStart"/>
      <w:r w:rsidRPr="009D0117">
        <w:rPr>
          <w:rFonts w:ascii="Arial" w:eastAsia="Times New Roman" w:hAnsi="Arial" w:cs="Arial"/>
        </w:rPr>
        <w:t>xlsx</w:t>
      </w:r>
      <w:proofErr w:type="spellEnd"/>
      <w:r w:rsidRPr="009D0117">
        <w:rPr>
          <w:rFonts w:ascii="Arial" w:eastAsia="Times New Roman" w:hAnsi="Arial" w:cs="Arial"/>
        </w:rPr>
        <w:t>, .</w:t>
      </w:r>
      <w:proofErr w:type="spellStart"/>
      <w:r w:rsidRPr="009D0117">
        <w:rPr>
          <w:rFonts w:ascii="Arial" w:eastAsia="Times New Roman" w:hAnsi="Arial" w:cs="Arial"/>
        </w:rPr>
        <w:t>doc</w:t>
      </w:r>
      <w:proofErr w:type="spellEnd"/>
      <w:r w:rsidRPr="009D0117">
        <w:rPr>
          <w:rFonts w:ascii="Arial" w:eastAsia="Times New Roman" w:hAnsi="Arial" w:cs="Arial"/>
        </w:rPr>
        <w:t>, .</w:t>
      </w:r>
      <w:proofErr w:type="spellStart"/>
      <w:r w:rsidRPr="009D0117">
        <w:rPr>
          <w:rFonts w:ascii="Arial" w:eastAsia="Times New Roman" w:hAnsi="Arial" w:cs="Arial"/>
        </w:rPr>
        <w:t>docx</w:t>
      </w:r>
      <w:proofErr w:type="spellEnd"/>
    </w:p>
    <w:p w14:paraId="15732193" w14:textId="77777777" w:rsidR="00862B5D" w:rsidRPr="009D0117" w:rsidRDefault="00B84519" w:rsidP="00FE28C6">
      <w:pPr>
        <w:pStyle w:val="Nagwek2"/>
        <w:rPr>
          <w:rFonts w:ascii="Arial" w:hAnsi="Arial" w:cs="Arial"/>
          <w:i w:val="0"/>
          <w:color w:val="44546A"/>
          <w:sz w:val="22"/>
          <w:szCs w:val="22"/>
        </w:rPr>
      </w:pPr>
      <w:bookmarkStart w:id="30" w:name="_Toc86317037"/>
      <w:bookmarkStart w:id="31" w:name="_Toc86324773"/>
      <w:r w:rsidRPr="009D0117">
        <w:rPr>
          <w:rFonts w:ascii="Arial" w:hAnsi="Arial" w:cs="Arial"/>
          <w:i w:val="0"/>
          <w:color w:val="44546A"/>
          <w:sz w:val="22"/>
          <w:szCs w:val="22"/>
        </w:rPr>
        <w:lastRenderedPageBreak/>
        <w:t>2.</w:t>
      </w:r>
      <w:r w:rsidR="005D6034" w:rsidRPr="009D0117">
        <w:rPr>
          <w:rFonts w:ascii="Arial" w:hAnsi="Arial" w:cs="Arial"/>
          <w:i w:val="0"/>
          <w:color w:val="44546A"/>
          <w:sz w:val="22"/>
          <w:szCs w:val="22"/>
        </w:rPr>
        <w:t>2</w:t>
      </w:r>
      <w:r w:rsidR="00C73D21" w:rsidRPr="009D0117">
        <w:rPr>
          <w:rFonts w:ascii="Arial" w:hAnsi="Arial" w:cs="Arial"/>
          <w:i w:val="0"/>
          <w:color w:val="44546A"/>
          <w:sz w:val="22"/>
          <w:szCs w:val="22"/>
        </w:rPr>
        <w:t>.</w:t>
      </w:r>
      <w:r w:rsidR="00C73D21" w:rsidRPr="009D0117">
        <w:rPr>
          <w:rFonts w:ascii="Arial" w:hAnsi="Arial" w:cs="Arial"/>
          <w:i w:val="0"/>
          <w:color w:val="44546A"/>
          <w:sz w:val="22"/>
          <w:szCs w:val="22"/>
        </w:rPr>
        <w:tab/>
      </w:r>
      <w:r w:rsidRPr="009D0117">
        <w:rPr>
          <w:rFonts w:ascii="Arial" w:hAnsi="Arial" w:cs="Arial"/>
          <w:i w:val="0"/>
          <w:color w:val="44546A"/>
          <w:sz w:val="22"/>
          <w:szCs w:val="22"/>
        </w:rPr>
        <w:t>Zakres karty weryfikacji</w:t>
      </w:r>
      <w:bookmarkEnd w:id="30"/>
      <w:bookmarkEnd w:id="31"/>
    </w:p>
    <w:p w14:paraId="7CDBBFE4" w14:textId="77777777" w:rsidR="00B84519" w:rsidRPr="009D0117" w:rsidRDefault="00B84519" w:rsidP="00B84519">
      <w:pPr>
        <w:jc w:val="both"/>
        <w:rPr>
          <w:rFonts w:ascii="Arial" w:hAnsi="Arial" w:cs="Arial"/>
        </w:rPr>
      </w:pPr>
      <w:r w:rsidRPr="009D0117">
        <w:rPr>
          <w:rFonts w:ascii="Arial" w:hAnsi="Arial" w:cs="Arial"/>
        </w:rPr>
        <w:t xml:space="preserve">Zakres danych na karcie weryfikacji nie ulega zmianom </w:t>
      </w:r>
      <w:r w:rsidR="00EC3B3E" w:rsidRPr="009D0117">
        <w:rPr>
          <w:rFonts w:ascii="Arial" w:hAnsi="Arial" w:cs="Arial"/>
        </w:rPr>
        <w:t xml:space="preserve">w porównaniu do </w:t>
      </w:r>
      <w:r w:rsidRPr="009D0117">
        <w:rPr>
          <w:rFonts w:ascii="Arial" w:hAnsi="Arial" w:cs="Arial"/>
        </w:rPr>
        <w:t>perspektywy 2014-2020.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1611"/>
        <w:gridCol w:w="1870"/>
        <w:gridCol w:w="4723"/>
      </w:tblGrid>
      <w:tr w:rsidR="00B84519" w:rsidRPr="009D0117" w14:paraId="31C6B380" w14:textId="77777777" w:rsidTr="001502D6">
        <w:trPr>
          <w:trHeight w:val="456"/>
          <w:tblHeader/>
        </w:trPr>
        <w:tc>
          <w:tcPr>
            <w:tcW w:w="1842" w:type="dxa"/>
            <w:shd w:val="clear" w:color="auto" w:fill="BFBFBF"/>
            <w:vAlign w:val="center"/>
          </w:tcPr>
          <w:p w14:paraId="155D9693" w14:textId="77777777" w:rsidR="00B84519" w:rsidRPr="009D0117" w:rsidRDefault="00B84519" w:rsidP="0022222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Nazwa pola</w:t>
            </w:r>
          </w:p>
        </w:tc>
        <w:tc>
          <w:tcPr>
            <w:tcW w:w="1537" w:type="dxa"/>
            <w:shd w:val="clear" w:color="auto" w:fill="BFBFBF"/>
            <w:vAlign w:val="center"/>
          </w:tcPr>
          <w:p w14:paraId="42664BE9" w14:textId="77777777" w:rsidR="00B84519" w:rsidRPr="009D0117" w:rsidRDefault="00B84519" w:rsidP="0022222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Typ pola</w:t>
            </w:r>
          </w:p>
        </w:tc>
        <w:tc>
          <w:tcPr>
            <w:tcW w:w="1875" w:type="dxa"/>
            <w:shd w:val="clear" w:color="auto" w:fill="BFBFBF"/>
            <w:vAlign w:val="center"/>
          </w:tcPr>
          <w:p w14:paraId="697B008F" w14:textId="77777777" w:rsidR="00B84519" w:rsidRPr="009D0117" w:rsidRDefault="00B84519" w:rsidP="0022222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Obowiązkowe?</w:t>
            </w:r>
          </w:p>
        </w:tc>
        <w:tc>
          <w:tcPr>
            <w:tcW w:w="4952" w:type="dxa"/>
            <w:shd w:val="clear" w:color="auto" w:fill="BFBFBF"/>
            <w:vAlign w:val="center"/>
          </w:tcPr>
          <w:p w14:paraId="2ED162C4" w14:textId="77777777" w:rsidR="00B84519" w:rsidRPr="009D0117" w:rsidRDefault="002369D9" w:rsidP="0022222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D0117">
              <w:rPr>
                <w:rFonts w:ascii="Arial" w:hAnsi="Arial" w:cs="Arial"/>
                <w:b/>
              </w:rPr>
              <w:t>Komentarz</w:t>
            </w:r>
          </w:p>
        </w:tc>
      </w:tr>
      <w:tr w:rsidR="00B84519" w:rsidRPr="009D0117" w14:paraId="21B76294" w14:textId="77777777" w:rsidTr="001502D6">
        <w:tc>
          <w:tcPr>
            <w:tcW w:w="1842" w:type="dxa"/>
            <w:shd w:val="clear" w:color="auto" w:fill="auto"/>
          </w:tcPr>
          <w:p w14:paraId="2EE0F51E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Numer wniosku o płatność</w:t>
            </w:r>
          </w:p>
        </w:tc>
        <w:tc>
          <w:tcPr>
            <w:tcW w:w="1537" w:type="dxa"/>
            <w:shd w:val="clear" w:color="auto" w:fill="auto"/>
          </w:tcPr>
          <w:p w14:paraId="07283B8C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Tekstowe</w:t>
            </w:r>
          </w:p>
        </w:tc>
        <w:tc>
          <w:tcPr>
            <w:tcW w:w="1875" w:type="dxa"/>
          </w:tcPr>
          <w:p w14:paraId="2D810D74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52" w:type="dxa"/>
            <w:shd w:val="clear" w:color="auto" w:fill="auto"/>
          </w:tcPr>
          <w:p w14:paraId="4AEDD955" w14:textId="77777777" w:rsidR="00B84519" w:rsidRPr="009D0117" w:rsidRDefault="00A56A80" w:rsidP="00A56A80">
            <w:pPr>
              <w:rPr>
                <w:rFonts w:ascii="Arial" w:hAnsi="Arial" w:cs="Arial"/>
              </w:rPr>
            </w:pPr>
            <w:r w:rsidRPr="009D0117">
              <w:rPr>
                <w:rFonts w:ascii="Arial" w:eastAsia="Times New Roman" w:hAnsi="Arial" w:cs="Arial"/>
              </w:rPr>
              <w:t xml:space="preserve">Pole uzupełnione automatycznie </w:t>
            </w:r>
            <w:r w:rsidR="00FE28C6" w:rsidRPr="009D0117">
              <w:rPr>
                <w:rFonts w:ascii="Arial" w:eastAsia="Times New Roman" w:hAnsi="Arial" w:cs="Arial"/>
              </w:rPr>
              <w:t>numerem</w:t>
            </w:r>
            <w:r w:rsidRPr="009D0117">
              <w:rPr>
                <w:rFonts w:ascii="Arial" w:eastAsia="Times New Roman" w:hAnsi="Arial" w:cs="Arial"/>
              </w:rPr>
              <w:t xml:space="preserve"> wniosku do którego użytkownik wypełnia kartę weryfikacji.</w:t>
            </w:r>
          </w:p>
        </w:tc>
      </w:tr>
      <w:tr w:rsidR="00B84519" w:rsidRPr="009D0117" w14:paraId="6CF67A5E" w14:textId="77777777" w:rsidTr="001502D6">
        <w:tc>
          <w:tcPr>
            <w:tcW w:w="1842" w:type="dxa"/>
            <w:shd w:val="clear" w:color="auto" w:fill="auto"/>
          </w:tcPr>
          <w:p w14:paraId="134D934C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Data złożenia wniosku</w:t>
            </w:r>
          </w:p>
        </w:tc>
        <w:tc>
          <w:tcPr>
            <w:tcW w:w="1537" w:type="dxa"/>
            <w:shd w:val="clear" w:color="auto" w:fill="auto"/>
          </w:tcPr>
          <w:p w14:paraId="221881AF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data o formacie RRRR-MM-DD</w:t>
            </w:r>
          </w:p>
        </w:tc>
        <w:tc>
          <w:tcPr>
            <w:tcW w:w="1875" w:type="dxa"/>
          </w:tcPr>
          <w:p w14:paraId="2133DD75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52" w:type="dxa"/>
            <w:shd w:val="clear" w:color="auto" w:fill="auto"/>
          </w:tcPr>
          <w:p w14:paraId="5DC3A4E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uzupełn</w:t>
            </w:r>
            <w:r w:rsidR="00EC3B3E" w:rsidRPr="009D0117">
              <w:rPr>
                <w:rFonts w:ascii="Arial" w:hAnsi="Arial" w:cs="Arial"/>
              </w:rPr>
              <w:t xml:space="preserve">iane automatycznie </w:t>
            </w:r>
            <w:r w:rsidRPr="009D0117">
              <w:rPr>
                <w:rFonts w:ascii="Arial" w:hAnsi="Arial" w:cs="Arial"/>
              </w:rPr>
              <w:t>datą złożenia wniosku do instytucji.</w:t>
            </w:r>
          </w:p>
          <w:p w14:paraId="3599EBC3" w14:textId="77777777" w:rsidR="00B84519" w:rsidRPr="009D0117" w:rsidRDefault="00EC3B3E" w:rsidP="00EC3B3E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Możliwość edycji w sytuacji wystąpienia tzw. siły wyższej.</w:t>
            </w:r>
          </w:p>
        </w:tc>
      </w:tr>
      <w:tr w:rsidR="00B84519" w:rsidRPr="009D0117" w14:paraId="165042E5" w14:textId="77777777" w:rsidTr="001502D6">
        <w:tc>
          <w:tcPr>
            <w:tcW w:w="1842" w:type="dxa"/>
            <w:shd w:val="clear" w:color="auto" w:fill="auto"/>
          </w:tcPr>
          <w:p w14:paraId="46C162E2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Uzasadnienie zmiany daty złożenia wniosku</w:t>
            </w:r>
          </w:p>
        </w:tc>
        <w:tc>
          <w:tcPr>
            <w:tcW w:w="1537" w:type="dxa"/>
            <w:shd w:val="clear" w:color="auto" w:fill="auto"/>
          </w:tcPr>
          <w:p w14:paraId="03FB3FF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Tekstowe (dł. 4000 znaków)</w:t>
            </w:r>
          </w:p>
        </w:tc>
        <w:tc>
          <w:tcPr>
            <w:tcW w:w="1875" w:type="dxa"/>
          </w:tcPr>
          <w:p w14:paraId="58D17B42" w14:textId="77777777" w:rsidR="003100B6" w:rsidRPr="009D0117" w:rsidRDefault="00B84519" w:rsidP="003100B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T </w:t>
            </w:r>
            <w:r w:rsidR="003100B6" w:rsidRPr="009D0117">
              <w:rPr>
                <w:rFonts w:ascii="Arial" w:hAnsi="Arial" w:cs="Arial"/>
              </w:rPr>
              <w:t>–</w:t>
            </w:r>
            <w:r w:rsidRPr="009D0117">
              <w:rPr>
                <w:rFonts w:ascii="Arial" w:hAnsi="Arial" w:cs="Arial"/>
              </w:rPr>
              <w:t xml:space="preserve"> </w:t>
            </w:r>
            <w:r w:rsidR="003100B6" w:rsidRPr="009D0117">
              <w:rPr>
                <w:rFonts w:ascii="Arial" w:hAnsi="Arial" w:cs="Arial"/>
              </w:rPr>
              <w:br/>
              <w:t>w przypadku edycji pola „Data złożenia wniosku”</w:t>
            </w:r>
          </w:p>
          <w:p w14:paraId="77728A5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</w:p>
        </w:tc>
        <w:tc>
          <w:tcPr>
            <w:tcW w:w="4952" w:type="dxa"/>
            <w:shd w:val="clear" w:color="auto" w:fill="auto"/>
          </w:tcPr>
          <w:p w14:paraId="0031ECA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</w:p>
        </w:tc>
      </w:tr>
      <w:tr w:rsidR="00B84519" w:rsidRPr="009D0117" w14:paraId="51854A8D" w14:textId="77777777" w:rsidTr="001502D6">
        <w:tc>
          <w:tcPr>
            <w:tcW w:w="1842" w:type="dxa"/>
            <w:shd w:val="clear" w:color="auto" w:fill="auto"/>
          </w:tcPr>
          <w:p w14:paraId="20231393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Instytucja przeprowadzająca weryfikację</w:t>
            </w:r>
          </w:p>
        </w:tc>
        <w:tc>
          <w:tcPr>
            <w:tcW w:w="1537" w:type="dxa"/>
            <w:shd w:val="clear" w:color="auto" w:fill="auto"/>
          </w:tcPr>
          <w:p w14:paraId="7CB2C213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Tekstowe</w:t>
            </w:r>
          </w:p>
        </w:tc>
        <w:tc>
          <w:tcPr>
            <w:tcW w:w="1875" w:type="dxa"/>
          </w:tcPr>
          <w:p w14:paraId="70CC56D9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  <w:tc>
          <w:tcPr>
            <w:tcW w:w="4952" w:type="dxa"/>
            <w:shd w:val="clear" w:color="auto" w:fill="auto"/>
          </w:tcPr>
          <w:p w14:paraId="6A2CBE1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uzupełnione automatycznie</w:t>
            </w:r>
            <w:r w:rsidR="00A56A80" w:rsidRPr="009D0117">
              <w:rPr>
                <w:rFonts w:ascii="Arial" w:hAnsi="Arial" w:cs="Arial"/>
              </w:rPr>
              <w:t xml:space="preserve"> nazwą instytucji weryfikującej wniosek</w:t>
            </w:r>
            <w:r w:rsidRPr="009D0117">
              <w:rPr>
                <w:rFonts w:ascii="Arial" w:hAnsi="Arial" w:cs="Arial"/>
              </w:rPr>
              <w:t>.</w:t>
            </w:r>
          </w:p>
        </w:tc>
      </w:tr>
      <w:tr w:rsidR="00B84519" w:rsidRPr="009D0117" w14:paraId="771C5905" w14:textId="77777777" w:rsidTr="001502D6">
        <w:tc>
          <w:tcPr>
            <w:tcW w:w="1842" w:type="dxa"/>
            <w:shd w:val="clear" w:color="auto" w:fill="auto"/>
          </w:tcPr>
          <w:p w14:paraId="0189E708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Kontroler pierwszego stopnia</w:t>
            </w:r>
          </w:p>
        </w:tc>
        <w:tc>
          <w:tcPr>
            <w:tcW w:w="1537" w:type="dxa"/>
            <w:shd w:val="clear" w:color="auto" w:fill="auto"/>
          </w:tcPr>
          <w:p w14:paraId="2270CF49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Tekstowe</w:t>
            </w:r>
          </w:p>
        </w:tc>
        <w:tc>
          <w:tcPr>
            <w:tcW w:w="1875" w:type="dxa"/>
          </w:tcPr>
          <w:p w14:paraId="5CCCF1E5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proofErr w:type="spellStart"/>
            <w:r w:rsidRPr="009D0117">
              <w:rPr>
                <w:rFonts w:ascii="Arial" w:hAnsi="Arial" w:cs="Arial"/>
              </w:rPr>
              <w:t>nd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  <w:r w:rsidR="00D23446" w:rsidRPr="009D0117">
              <w:rPr>
                <w:rFonts w:ascii="Arial" w:hAnsi="Arial" w:cs="Arial"/>
              </w:rPr>
              <w:t xml:space="preserve"> – pole pokazywane warunkowo w przypadku </w:t>
            </w:r>
            <w:proofErr w:type="spellStart"/>
            <w:r w:rsidR="00D23446" w:rsidRPr="009D0117">
              <w:rPr>
                <w:rFonts w:ascii="Arial" w:hAnsi="Arial" w:cs="Arial"/>
              </w:rPr>
              <w:t>Interreg</w:t>
            </w:r>
            <w:proofErr w:type="spellEnd"/>
          </w:p>
        </w:tc>
        <w:tc>
          <w:tcPr>
            <w:tcW w:w="4952" w:type="dxa"/>
            <w:shd w:val="clear" w:color="auto" w:fill="auto"/>
          </w:tcPr>
          <w:p w14:paraId="3D68C362" w14:textId="77777777" w:rsidR="00B84519" w:rsidRPr="009D0117" w:rsidRDefault="00A56A80" w:rsidP="00A56A80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Pole uzupełnione automatycznie nazwą kontrolera weryfikującego wniosek częściowy </w:t>
            </w:r>
            <w:proofErr w:type="spellStart"/>
            <w:r w:rsidRPr="009D0117">
              <w:rPr>
                <w:rFonts w:ascii="Arial" w:hAnsi="Arial" w:cs="Arial"/>
              </w:rPr>
              <w:t>Interreg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</w:tr>
      <w:tr w:rsidR="00B84519" w:rsidRPr="009D0117" w14:paraId="4F53BB0B" w14:textId="77777777" w:rsidTr="001502D6">
        <w:tc>
          <w:tcPr>
            <w:tcW w:w="1842" w:type="dxa"/>
            <w:shd w:val="clear" w:color="auto" w:fill="auto"/>
          </w:tcPr>
          <w:p w14:paraId="15900D87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[w ramach przebiegu weryfikacji]</w:t>
            </w:r>
          </w:p>
          <w:p w14:paraId="5263BF7F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Rodzaj weryfikacji</w:t>
            </w:r>
          </w:p>
        </w:tc>
        <w:tc>
          <w:tcPr>
            <w:tcW w:w="1537" w:type="dxa"/>
            <w:shd w:val="clear" w:color="auto" w:fill="auto"/>
          </w:tcPr>
          <w:p w14:paraId="57B6419A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jednokrotnego wyboru</w:t>
            </w:r>
          </w:p>
        </w:tc>
        <w:tc>
          <w:tcPr>
            <w:tcW w:w="1875" w:type="dxa"/>
          </w:tcPr>
          <w:p w14:paraId="05FFA251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3B02AA15" w14:textId="77777777" w:rsidR="00B84519" w:rsidRPr="009D0117" w:rsidRDefault="001502D6" w:rsidP="001502D6">
            <w:p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Możliwe wartości do wyboru:</w:t>
            </w:r>
          </w:p>
          <w:p w14:paraId="7043CB5B" w14:textId="77777777" w:rsidR="001502D6" w:rsidRPr="009D0117" w:rsidRDefault="001502D6" w:rsidP="00DB60A9">
            <w:pPr>
              <w:numPr>
                <w:ilvl w:val="0"/>
                <w:numId w:val="8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formalna,</w:t>
            </w:r>
          </w:p>
          <w:p w14:paraId="73DD5931" w14:textId="77777777" w:rsidR="001502D6" w:rsidRPr="009D0117" w:rsidRDefault="001502D6" w:rsidP="00DB60A9">
            <w:pPr>
              <w:numPr>
                <w:ilvl w:val="0"/>
                <w:numId w:val="8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merytoryczna,</w:t>
            </w:r>
          </w:p>
          <w:p w14:paraId="0DB3A5D0" w14:textId="77777777" w:rsidR="001502D6" w:rsidRPr="009D0117" w:rsidRDefault="001502D6" w:rsidP="00DB60A9">
            <w:pPr>
              <w:numPr>
                <w:ilvl w:val="0"/>
                <w:numId w:val="8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rachunkowa,</w:t>
            </w:r>
          </w:p>
          <w:p w14:paraId="3FECDD87" w14:textId="77777777" w:rsidR="001502D6" w:rsidRPr="009D0117" w:rsidRDefault="001502D6" w:rsidP="00DB60A9">
            <w:pPr>
              <w:numPr>
                <w:ilvl w:val="0"/>
                <w:numId w:val="8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kompleksowa.</w:t>
            </w:r>
          </w:p>
          <w:p w14:paraId="7CFB4A06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Słownikiem wartości zarządza DKF, </w:t>
            </w:r>
            <w:proofErr w:type="spellStart"/>
            <w:r w:rsidRPr="009D0117">
              <w:rPr>
                <w:rFonts w:ascii="Arial" w:hAnsi="Arial" w:cs="Arial"/>
              </w:rPr>
              <w:t>MFiPR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</w:tr>
      <w:tr w:rsidR="00B84519" w:rsidRPr="009D0117" w14:paraId="64B3E14D" w14:textId="77777777" w:rsidTr="001502D6">
        <w:tc>
          <w:tcPr>
            <w:tcW w:w="1842" w:type="dxa"/>
            <w:shd w:val="clear" w:color="auto" w:fill="auto"/>
          </w:tcPr>
          <w:p w14:paraId="5A3B805E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[w ramach przebiegu weryfikacji]</w:t>
            </w:r>
          </w:p>
          <w:p w14:paraId="37B87B27" w14:textId="77777777" w:rsidR="00B84519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lastRenderedPageBreak/>
              <w:t>Osoba weryfikująca</w:t>
            </w:r>
          </w:p>
        </w:tc>
        <w:tc>
          <w:tcPr>
            <w:tcW w:w="1537" w:type="dxa"/>
            <w:shd w:val="clear" w:color="auto" w:fill="auto"/>
          </w:tcPr>
          <w:p w14:paraId="3B595B50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lastRenderedPageBreak/>
              <w:t>Lista jednokrotnego wyboru</w:t>
            </w:r>
          </w:p>
        </w:tc>
        <w:tc>
          <w:tcPr>
            <w:tcW w:w="1875" w:type="dxa"/>
          </w:tcPr>
          <w:p w14:paraId="6E10E53A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1936C1C2" w14:textId="77777777" w:rsidR="00B84519" w:rsidRPr="009D0117" w:rsidRDefault="00BF7AEF" w:rsidP="00FE28C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użytkowników przypisanych do pomiotu – instytucji, której nazwa widnieje w polu „Instytucja przeprowadzająca weryfikację”</w:t>
            </w:r>
          </w:p>
        </w:tc>
      </w:tr>
      <w:tr w:rsidR="001502D6" w:rsidRPr="009D0117" w14:paraId="6EC5EEAC" w14:textId="77777777" w:rsidTr="001502D6">
        <w:tc>
          <w:tcPr>
            <w:tcW w:w="1842" w:type="dxa"/>
            <w:shd w:val="clear" w:color="auto" w:fill="auto"/>
          </w:tcPr>
          <w:p w14:paraId="63D73F28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[w ramach przebiegu weryfikacji]</w:t>
            </w:r>
          </w:p>
          <w:p w14:paraId="539EC8DB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Data rozpoczęcia</w:t>
            </w:r>
          </w:p>
        </w:tc>
        <w:tc>
          <w:tcPr>
            <w:tcW w:w="1537" w:type="dxa"/>
            <w:shd w:val="clear" w:color="auto" w:fill="auto"/>
          </w:tcPr>
          <w:p w14:paraId="0D8C65E9" w14:textId="77777777" w:rsidR="001502D6" w:rsidRPr="009D0117" w:rsidRDefault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data o formacie RRRR-MM-DD</w:t>
            </w:r>
          </w:p>
        </w:tc>
        <w:tc>
          <w:tcPr>
            <w:tcW w:w="1875" w:type="dxa"/>
          </w:tcPr>
          <w:p w14:paraId="5E2E41C8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2F9E80F4" w14:textId="77777777" w:rsidR="001502D6" w:rsidRPr="009D0117" w:rsidRDefault="001502D6" w:rsidP="0022222B">
            <w:pPr>
              <w:rPr>
                <w:rFonts w:ascii="Arial" w:hAnsi="Arial" w:cs="Arial"/>
              </w:rPr>
            </w:pPr>
          </w:p>
        </w:tc>
      </w:tr>
      <w:tr w:rsidR="001502D6" w:rsidRPr="009D0117" w14:paraId="1B5D95A6" w14:textId="77777777" w:rsidTr="001502D6">
        <w:tc>
          <w:tcPr>
            <w:tcW w:w="1842" w:type="dxa"/>
            <w:shd w:val="clear" w:color="auto" w:fill="auto"/>
          </w:tcPr>
          <w:p w14:paraId="3A623B1D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[w ramach przebiegu weryfikacji]</w:t>
            </w:r>
          </w:p>
          <w:p w14:paraId="6582A079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Data zakończenia</w:t>
            </w:r>
          </w:p>
        </w:tc>
        <w:tc>
          <w:tcPr>
            <w:tcW w:w="1537" w:type="dxa"/>
            <w:shd w:val="clear" w:color="auto" w:fill="auto"/>
          </w:tcPr>
          <w:p w14:paraId="5F533319" w14:textId="77777777" w:rsidR="001502D6" w:rsidRPr="009D0117" w:rsidRDefault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data o formacie RRRR-MM-DD</w:t>
            </w:r>
          </w:p>
        </w:tc>
        <w:tc>
          <w:tcPr>
            <w:tcW w:w="1875" w:type="dxa"/>
          </w:tcPr>
          <w:p w14:paraId="15DC2A90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3A59A00B" w14:textId="77777777" w:rsidR="001502D6" w:rsidRPr="009D0117" w:rsidRDefault="001502D6" w:rsidP="0022222B">
            <w:pPr>
              <w:rPr>
                <w:rFonts w:ascii="Arial" w:hAnsi="Arial" w:cs="Arial"/>
              </w:rPr>
            </w:pPr>
          </w:p>
        </w:tc>
      </w:tr>
      <w:tr w:rsidR="001502D6" w:rsidRPr="009D0117" w14:paraId="543E4DC9" w14:textId="77777777" w:rsidTr="001502D6">
        <w:tc>
          <w:tcPr>
            <w:tcW w:w="1842" w:type="dxa"/>
            <w:shd w:val="clear" w:color="auto" w:fill="auto"/>
          </w:tcPr>
          <w:p w14:paraId="7042B800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[w ramach przebiegu weryfikacji]</w:t>
            </w:r>
          </w:p>
          <w:p w14:paraId="4A99C8C4" w14:textId="77777777" w:rsidR="001502D6" w:rsidRPr="009D0117" w:rsidRDefault="001502D6" w:rsidP="001502D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Załącznik</w:t>
            </w:r>
          </w:p>
        </w:tc>
        <w:tc>
          <w:tcPr>
            <w:tcW w:w="1537" w:type="dxa"/>
            <w:shd w:val="clear" w:color="auto" w:fill="auto"/>
          </w:tcPr>
          <w:p w14:paraId="08B7EF48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Załącznik</w:t>
            </w:r>
          </w:p>
        </w:tc>
        <w:tc>
          <w:tcPr>
            <w:tcW w:w="1875" w:type="dxa"/>
          </w:tcPr>
          <w:p w14:paraId="13635C19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N</w:t>
            </w:r>
          </w:p>
        </w:tc>
        <w:tc>
          <w:tcPr>
            <w:tcW w:w="4952" w:type="dxa"/>
            <w:shd w:val="clear" w:color="auto" w:fill="auto"/>
          </w:tcPr>
          <w:p w14:paraId="65D0F4BC" w14:textId="77777777" w:rsidR="001502D6" w:rsidRPr="009D0117" w:rsidRDefault="00052DBB" w:rsidP="003100B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Jeśli załącznik do przebiegu weryfikacji będzie miał format </w:t>
            </w:r>
            <w:r w:rsidR="003100B6" w:rsidRPr="009D0117">
              <w:rPr>
                <w:rFonts w:ascii="Arial" w:hAnsi="Arial" w:cs="Arial"/>
              </w:rPr>
              <w:t>.</w:t>
            </w:r>
            <w:r w:rsidRPr="009D0117">
              <w:rPr>
                <w:rFonts w:ascii="Arial" w:hAnsi="Arial" w:cs="Arial"/>
                <w:i/>
              </w:rPr>
              <w:t>pdf,</w:t>
            </w:r>
            <w:r w:rsidRPr="009D0117">
              <w:rPr>
                <w:rFonts w:ascii="Arial" w:hAnsi="Arial" w:cs="Arial"/>
              </w:rPr>
              <w:t xml:space="preserve"> system </w:t>
            </w:r>
            <w:r w:rsidR="003100B6" w:rsidRPr="009D0117">
              <w:rPr>
                <w:rFonts w:ascii="Arial" w:hAnsi="Arial" w:cs="Arial"/>
              </w:rPr>
              <w:t>umożliwi</w:t>
            </w:r>
            <w:r w:rsidRPr="009D0117">
              <w:rPr>
                <w:rFonts w:ascii="Arial" w:hAnsi="Arial" w:cs="Arial"/>
              </w:rPr>
              <w:t xml:space="preserve"> jego </w:t>
            </w:r>
            <w:r w:rsidR="00AB0258" w:rsidRPr="009D0117">
              <w:rPr>
                <w:rFonts w:ascii="Arial" w:hAnsi="Arial" w:cs="Arial"/>
              </w:rPr>
              <w:t xml:space="preserve">podpisanie za pomocą formatu </w:t>
            </w:r>
            <w:proofErr w:type="spellStart"/>
            <w:r w:rsidR="00AB0258" w:rsidRPr="009D0117">
              <w:rPr>
                <w:rFonts w:ascii="Arial" w:hAnsi="Arial" w:cs="Arial"/>
                <w:i/>
                <w:iCs/>
              </w:rPr>
              <w:t>PAdES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  <w:p w14:paraId="1C49BF58" w14:textId="77777777" w:rsidR="00250EEF" w:rsidRPr="009D0117" w:rsidRDefault="00250EEF" w:rsidP="003100B6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Taki załącznik może podpisać więcej niż jedna osoba.</w:t>
            </w:r>
          </w:p>
        </w:tc>
      </w:tr>
      <w:tr w:rsidR="00B84519" w:rsidRPr="009D0117" w14:paraId="62DE5495" w14:textId="77777777" w:rsidTr="001502D6">
        <w:tc>
          <w:tcPr>
            <w:tcW w:w="1842" w:type="dxa"/>
            <w:shd w:val="clear" w:color="auto" w:fill="auto"/>
          </w:tcPr>
          <w:p w14:paraId="753B0869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Status weryfikacji</w:t>
            </w:r>
          </w:p>
        </w:tc>
        <w:tc>
          <w:tcPr>
            <w:tcW w:w="1537" w:type="dxa"/>
            <w:shd w:val="clear" w:color="auto" w:fill="auto"/>
          </w:tcPr>
          <w:p w14:paraId="74BE8FAA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jednokrotnego wyboru</w:t>
            </w:r>
          </w:p>
        </w:tc>
        <w:tc>
          <w:tcPr>
            <w:tcW w:w="1875" w:type="dxa"/>
          </w:tcPr>
          <w:p w14:paraId="4D9A5FC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365901E0" w14:textId="77777777" w:rsidR="00B84519" w:rsidRPr="009D0117" w:rsidRDefault="00B84519" w:rsidP="00B84519">
            <w:pPr>
              <w:spacing w:after="40"/>
              <w:ind w:left="449" w:hanging="42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Możliwe wartości do wyboru:</w:t>
            </w:r>
          </w:p>
          <w:p w14:paraId="0FA9CB24" w14:textId="77777777" w:rsidR="00B84519" w:rsidRPr="009D0117" w:rsidRDefault="00B84519" w:rsidP="00DB60A9">
            <w:pPr>
              <w:numPr>
                <w:ilvl w:val="0"/>
                <w:numId w:val="9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rozpoczęta,</w:t>
            </w:r>
          </w:p>
          <w:p w14:paraId="7FE2D29B" w14:textId="77777777" w:rsidR="00B84519" w:rsidRPr="009D0117" w:rsidRDefault="00B84519" w:rsidP="00DB60A9">
            <w:pPr>
              <w:numPr>
                <w:ilvl w:val="0"/>
                <w:numId w:val="9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zakończona.</w:t>
            </w:r>
          </w:p>
          <w:p w14:paraId="3BB67CCB" w14:textId="77777777" w:rsidR="003100B6" w:rsidRPr="009D0117" w:rsidRDefault="003100B6" w:rsidP="003100B6">
            <w:pPr>
              <w:spacing w:after="40"/>
              <w:ind w:left="24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Słownikiem wartości zarządza DKF, </w:t>
            </w:r>
            <w:proofErr w:type="spellStart"/>
            <w:r w:rsidRPr="009D0117">
              <w:rPr>
                <w:rFonts w:ascii="Arial" w:hAnsi="Arial" w:cs="Arial"/>
              </w:rPr>
              <w:t>MFiPR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</w:tr>
      <w:tr w:rsidR="00B84519" w:rsidRPr="009D0117" w14:paraId="7ACB0809" w14:textId="77777777" w:rsidTr="001502D6">
        <w:tc>
          <w:tcPr>
            <w:tcW w:w="1842" w:type="dxa"/>
            <w:shd w:val="clear" w:color="auto" w:fill="auto"/>
          </w:tcPr>
          <w:p w14:paraId="065FB3FF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Status wniosku</w:t>
            </w:r>
          </w:p>
        </w:tc>
        <w:tc>
          <w:tcPr>
            <w:tcW w:w="1537" w:type="dxa"/>
            <w:shd w:val="clear" w:color="auto" w:fill="auto"/>
          </w:tcPr>
          <w:p w14:paraId="2088E547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jednokrotnego wyboru</w:t>
            </w:r>
          </w:p>
        </w:tc>
        <w:tc>
          <w:tcPr>
            <w:tcW w:w="1875" w:type="dxa"/>
          </w:tcPr>
          <w:p w14:paraId="3ED08BA4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6189EAEB" w14:textId="77777777" w:rsidR="00B84519" w:rsidRPr="009D0117" w:rsidRDefault="00B84519" w:rsidP="00B84519">
            <w:pPr>
              <w:spacing w:after="40"/>
              <w:ind w:left="449" w:hanging="42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Możliwe wartości do wyboru:</w:t>
            </w:r>
          </w:p>
          <w:p w14:paraId="03061922" w14:textId="77777777" w:rsidR="00B84519" w:rsidRPr="009D0117" w:rsidRDefault="00B84519" w:rsidP="00DB60A9">
            <w:pPr>
              <w:numPr>
                <w:ilvl w:val="0"/>
                <w:numId w:val="10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do poprawy,</w:t>
            </w:r>
          </w:p>
          <w:p w14:paraId="1BFEE613" w14:textId="77777777" w:rsidR="00B84519" w:rsidRPr="009D0117" w:rsidRDefault="00B84519" w:rsidP="00DB60A9">
            <w:pPr>
              <w:numPr>
                <w:ilvl w:val="0"/>
                <w:numId w:val="10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do korekty,</w:t>
            </w:r>
          </w:p>
          <w:p w14:paraId="1CCD2DA4" w14:textId="77777777" w:rsidR="00B84519" w:rsidRPr="009D0117" w:rsidRDefault="00B84519" w:rsidP="00DB60A9">
            <w:pPr>
              <w:numPr>
                <w:ilvl w:val="0"/>
                <w:numId w:val="10"/>
              </w:numPr>
              <w:spacing w:after="40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zatwierdzony.</w:t>
            </w:r>
          </w:p>
          <w:p w14:paraId="065CA2AE" w14:textId="77777777" w:rsidR="00B84519" w:rsidRPr="009D0117" w:rsidRDefault="00B84519" w:rsidP="00B84519">
            <w:pPr>
              <w:spacing w:after="40"/>
              <w:ind w:left="2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Jeśli instytucja skorzysta z funkcji anulowania wniosku, </w:t>
            </w:r>
            <w:r w:rsidR="001502D6" w:rsidRPr="009D0117">
              <w:rPr>
                <w:rFonts w:ascii="Arial" w:hAnsi="Arial" w:cs="Arial"/>
              </w:rPr>
              <w:t>jego status automatycznie zmieni się na „anulowany”.</w:t>
            </w:r>
          </w:p>
          <w:p w14:paraId="2AD9A63C" w14:textId="77777777" w:rsidR="003100B6" w:rsidRPr="009D0117" w:rsidRDefault="003100B6" w:rsidP="00B84519">
            <w:pPr>
              <w:spacing w:after="40"/>
              <w:ind w:left="25"/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Słownikiem wartości zarządza DKF, </w:t>
            </w:r>
            <w:proofErr w:type="spellStart"/>
            <w:r w:rsidRPr="009D0117">
              <w:rPr>
                <w:rFonts w:ascii="Arial" w:hAnsi="Arial" w:cs="Arial"/>
              </w:rPr>
              <w:t>MFiPR</w:t>
            </w:r>
            <w:proofErr w:type="spellEnd"/>
            <w:r w:rsidRPr="009D0117">
              <w:rPr>
                <w:rFonts w:ascii="Arial" w:hAnsi="Arial" w:cs="Arial"/>
              </w:rPr>
              <w:t>.</w:t>
            </w:r>
          </w:p>
        </w:tc>
      </w:tr>
      <w:tr w:rsidR="00B84519" w:rsidRPr="009D0117" w14:paraId="005E9512" w14:textId="77777777" w:rsidTr="001502D6">
        <w:tc>
          <w:tcPr>
            <w:tcW w:w="1842" w:type="dxa"/>
            <w:shd w:val="clear" w:color="auto" w:fill="auto"/>
          </w:tcPr>
          <w:p w14:paraId="5A0042F8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Data zatwierdzenia weryfikacji</w:t>
            </w:r>
          </w:p>
        </w:tc>
        <w:tc>
          <w:tcPr>
            <w:tcW w:w="1537" w:type="dxa"/>
            <w:shd w:val="clear" w:color="auto" w:fill="auto"/>
          </w:tcPr>
          <w:p w14:paraId="57160E1E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Pole data o formacie RRRR-MM-DD</w:t>
            </w:r>
          </w:p>
        </w:tc>
        <w:tc>
          <w:tcPr>
            <w:tcW w:w="1875" w:type="dxa"/>
          </w:tcPr>
          <w:p w14:paraId="04286F91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1E4CB8E9" w14:textId="77777777" w:rsidR="00B84519" w:rsidRPr="009D0117" w:rsidRDefault="00B84519" w:rsidP="0022222B">
            <w:pPr>
              <w:rPr>
                <w:rFonts w:ascii="Arial" w:hAnsi="Arial" w:cs="Arial"/>
              </w:rPr>
            </w:pPr>
          </w:p>
        </w:tc>
      </w:tr>
      <w:tr w:rsidR="00B84519" w:rsidRPr="009D0117" w14:paraId="3D697A89" w14:textId="77777777" w:rsidTr="001502D6">
        <w:tc>
          <w:tcPr>
            <w:tcW w:w="1842" w:type="dxa"/>
            <w:shd w:val="clear" w:color="auto" w:fill="auto"/>
          </w:tcPr>
          <w:p w14:paraId="47897F86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Osoba odpowiedzialna za weryfikację</w:t>
            </w:r>
          </w:p>
        </w:tc>
        <w:tc>
          <w:tcPr>
            <w:tcW w:w="1537" w:type="dxa"/>
            <w:shd w:val="clear" w:color="auto" w:fill="auto"/>
          </w:tcPr>
          <w:p w14:paraId="00EE0310" w14:textId="77777777" w:rsidR="00B84519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Lista jednokrotnego wyboru</w:t>
            </w:r>
          </w:p>
        </w:tc>
        <w:tc>
          <w:tcPr>
            <w:tcW w:w="1875" w:type="dxa"/>
          </w:tcPr>
          <w:p w14:paraId="45F83456" w14:textId="77777777" w:rsidR="00B84519" w:rsidRPr="009D0117" w:rsidRDefault="00B84519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</w:p>
        </w:tc>
        <w:tc>
          <w:tcPr>
            <w:tcW w:w="4952" w:type="dxa"/>
            <w:shd w:val="clear" w:color="auto" w:fill="auto"/>
          </w:tcPr>
          <w:p w14:paraId="5DFC9192" w14:textId="77777777" w:rsidR="00B84519" w:rsidRPr="009D0117" w:rsidRDefault="00217BCD" w:rsidP="00217BCD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W ramach pola można wskazać osobę od</w:t>
            </w:r>
            <w:r w:rsidR="004C7345" w:rsidRPr="009D0117">
              <w:rPr>
                <w:rFonts w:ascii="Arial" w:hAnsi="Arial" w:cs="Arial"/>
              </w:rPr>
              <w:t>po</w:t>
            </w:r>
            <w:r w:rsidRPr="009D0117">
              <w:rPr>
                <w:rFonts w:ascii="Arial" w:hAnsi="Arial" w:cs="Arial"/>
              </w:rPr>
              <w:t xml:space="preserve">wiedzialną za weryfikację, należącą </w:t>
            </w:r>
            <w:r w:rsidR="004C7345" w:rsidRPr="009D0117">
              <w:rPr>
                <w:rFonts w:ascii="Arial" w:hAnsi="Arial" w:cs="Arial"/>
              </w:rPr>
              <w:t xml:space="preserve">do </w:t>
            </w:r>
            <w:r w:rsidRPr="009D0117">
              <w:rPr>
                <w:rFonts w:ascii="Arial" w:hAnsi="Arial" w:cs="Arial"/>
              </w:rPr>
              <w:t>instytucji weryfikującej wniosek.</w:t>
            </w:r>
          </w:p>
        </w:tc>
      </w:tr>
      <w:tr w:rsidR="001502D6" w:rsidRPr="009D0117" w14:paraId="479F7002" w14:textId="77777777" w:rsidTr="001502D6">
        <w:tc>
          <w:tcPr>
            <w:tcW w:w="1842" w:type="dxa"/>
            <w:shd w:val="clear" w:color="auto" w:fill="auto"/>
          </w:tcPr>
          <w:p w14:paraId="128EB436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lastRenderedPageBreak/>
              <w:t>Powód modyfikacji</w:t>
            </w:r>
          </w:p>
        </w:tc>
        <w:tc>
          <w:tcPr>
            <w:tcW w:w="1537" w:type="dxa"/>
            <w:shd w:val="clear" w:color="auto" w:fill="auto"/>
          </w:tcPr>
          <w:p w14:paraId="07A43850" w14:textId="77777777" w:rsidR="001502D6" w:rsidRPr="009D0117" w:rsidRDefault="001502D6" w:rsidP="0022222B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 xml:space="preserve">Załącznik </w:t>
            </w:r>
          </w:p>
        </w:tc>
        <w:tc>
          <w:tcPr>
            <w:tcW w:w="1875" w:type="dxa"/>
          </w:tcPr>
          <w:p w14:paraId="42110D7C" w14:textId="77777777" w:rsidR="001502D6" w:rsidRPr="009D0117" w:rsidRDefault="001502D6" w:rsidP="004A72E4">
            <w:pPr>
              <w:rPr>
                <w:rFonts w:ascii="Arial" w:hAnsi="Arial" w:cs="Arial"/>
              </w:rPr>
            </w:pPr>
            <w:r w:rsidRPr="009D0117">
              <w:rPr>
                <w:rFonts w:ascii="Arial" w:hAnsi="Arial" w:cs="Arial"/>
              </w:rPr>
              <w:t>T</w:t>
            </w:r>
            <w:r w:rsidR="003C4B37" w:rsidRPr="009D0117">
              <w:rPr>
                <w:rFonts w:ascii="Arial" w:hAnsi="Arial" w:cs="Arial"/>
              </w:rPr>
              <w:t>- jeśli zmieniono status</w:t>
            </w:r>
            <w:r w:rsidR="00CF06A0" w:rsidRPr="009D0117">
              <w:rPr>
                <w:rFonts w:ascii="Arial" w:hAnsi="Arial" w:cs="Arial"/>
              </w:rPr>
              <w:t xml:space="preserve"> </w:t>
            </w:r>
            <w:r w:rsidR="004A72E4" w:rsidRPr="009D0117">
              <w:rPr>
                <w:rFonts w:ascii="Arial" w:hAnsi="Arial" w:cs="Arial"/>
              </w:rPr>
              <w:t>weryfikacji z Zakończonej na inną</w:t>
            </w:r>
          </w:p>
        </w:tc>
        <w:tc>
          <w:tcPr>
            <w:tcW w:w="4952" w:type="dxa"/>
            <w:shd w:val="clear" w:color="auto" w:fill="auto"/>
          </w:tcPr>
          <w:p w14:paraId="233F1F45" w14:textId="77777777" w:rsidR="001502D6" w:rsidRPr="009D0117" w:rsidRDefault="001502D6" w:rsidP="0022222B">
            <w:pPr>
              <w:rPr>
                <w:rFonts w:ascii="Arial" w:hAnsi="Arial" w:cs="Arial"/>
              </w:rPr>
            </w:pPr>
          </w:p>
        </w:tc>
      </w:tr>
    </w:tbl>
    <w:p w14:paraId="4A98E3AD" w14:textId="77777777" w:rsidR="00B84519" w:rsidRPr="009D0117" w:rsidRDefault="00B84519" w:rsidP="00B84519">
      <w:pPr>
        <w:outlineLvl w:val="0"/>
        <w:rPr>
          <w:rFonts w:ascii="Arial" w:hAnsi="Arial" w:cs="Arial"/>
          <w:b/>
        </w:rPr>
      </w:pPr>
    </w:p>
    <w:sectPr w:rsidR="00B84519" w:rsidRPr="009D0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276F" w14:textId="77777777" w:rsidR="00740FFF" w:rsidRDefault="00740FFF" w:rsidP="007620C3">
      <w:pPr>
        <w:spacing w:after="0" w:line="240" w:lineRule="auto"/>
      </w:pPr>
      <w:r>
        <w:separator/>
      </w:r>
    </w:p>
  </w:endnote>
  <w:endnote w:type="continuationSeparator" w:id="0">
    <w:p w14:paraId="1C1E243D" w14:textId="77777777" w:rsidR="00740FFF" w:rsidRDefault="00740FFF" w:rsidP="0076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CE71" w14:textId="77777777" w:rsidR="009F15F8" w:rsidRDefault="009F1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B13D" w14:textId="77777777" w:rsidR="00D33CC5" w:rsidRDefault="00D33CC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3277D">
      <w:rPr>
        <w:noProof/>
      </w:rPr>
      <w:t>7</w:t>
    </w:r>
    <w:r>
      <w:fldChar w:fldCharType="end"/>
    </w:r>
  </w:p>
  <w:p w14:paraId="05597A5C" w14:textId="1F83305B" w:rsidR="00D33CC5" w:rsidRDefault="00EC4400">
    <w:pPr>
      <w:pStyle w:val="Stopka"/>
    </w:pPr>
    <w:r w:rsidRPr="00A355D3">
      <w:rPr>
        <w:noProof/>
      </w:rPr>
      <w:drawing>
        <wp:inline distT="0" distB="0" distL="0" distR="0" wp14:anchorId="222FFBF7" wp14:editId="30B4B4A7">
          <wp:extent cx="5438775" cy="67627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8B1B" w14:textId="2E672C62" w:rsidR="00342DD9" w:rsidRDefault="00EC4400">
    <w:pPr>
      <w:pStyle w:val="Stopka"/>
    </w:pPr>
    <w:r w:rsidRPr="00A40546">
      <w:rPr>
        <w:noProof/>
      </w:rPr>
      <w:drawing>
        <wp:inline distT="0" distB="0" distL="0" distR="0" wp14:anchorId="25E1EC94" wp14:editId="5C972B5B">
          <wp:extent cx="5762625" cy="600075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7497" w14:textId="77777777" w:rsidR="00740FFF" w:rsidRDefault="00740FFF" w:rsidP="007620C3">
      <w:pPr>
        <w:spacing w:after="0" w:line="240" w:lineRule="auto"/>
      </w:pPr>
      <w:r>
        <w:separator/>
      </w:r>
    </w:p>
  </w:footnote>
  <w:footnote w:type="continuationSeparator" w:id="0">
    <w:p w14:paraId="40030BA7" w14:textId="77777777" w:rsidR="00740FFF" w:rsidRDefault="00740FFF" w:rsidP="007620C3">
      <w:pPr>
        <w:spacing w:after="0" w:line="240" w:lineRule="auto"/>
      </w:pPr>
      <w:r>
        <w:continuationSeparator/>
      </w:r>
    </w:p>
  </w:footnote>
  <w:footnote w:id="1">
    <w:p w14:paraId="673DA5EE" w14:textId="77777777" w:rsidR="00D33CC5" w:rsidRPr="008F257E" w:rsidRDefault="00D33CC5" w:rsidP="00174435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T – tak, N – nie, </w:t>
      </w:r>
      <w:proofErr w:type="spellStart"/>
      <w:r w:rsidRPr="008F257E">
        <w:rPr>
          <w:rFonts w:ascii="Arial" w:hAnsi="Arial" w:cs="Arial"/>
          <w:sz w:val="16"/>
          <w:szCs w:val="16"/>
        </w:rPr>
        <w:t>nd</w:t>
      </w:r>
      <w:proofErr w:type="spellEnd"/>
      <w:r w:rsidRPr="008F257E">
        <w:rPr>
          <w:rFonts w:ascii="Arial" w:hAnsi="Arial" w:cs="Arial"/>
          <w:sz w:val="16"/>
          <w:szCs w:val="16"/>
        </w:rPr>
        <w:t>. – nie dotyczy</w:t>
      </w:r>
    </w:p>
  </w:footnote>
  <w:footnote w:id="2">
    <w:p w14:paraId="43139632" w14:textId="77777777" w:rsidR="00D33CC5" w:rsidRPr="008F257E" w:rsidRDefault="00D33CC5" w:rsidP="003100B6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  <w:footnote w:id="3">
    <w:p w14:paraId="6175C3DE" w14:textId="77777777" w:rsidR="00D33CC5" w:rsidRPr="008F257E" w:rsidRDefault="00D33CC5" w:rsidP="003100B6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  <w:footnote w:id="4">
    <w:p w14:paraId="7DE81554" w14:textId="77777777" w:rsidR="00D33CC5" w:rsidRPr="008F257E" w:rsidRDefault="00D33CC5" w:rsidP="003100B6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  <w:footnote w:id="5">
    <w:p w14:paraId="4B87371E" w14:textId="77777777" w:rsidR="00D33CC5" w:rsidRPr="008F257E" w:rsidRDefault="00D33CC5" w:rsidP="003100B6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  <w:footnote w:id="6">
    <w:p w14:paraId="1D5A60A1" w14:textId="77777777" w:rsidR="00D33CC5" w:rsidRPr="008F257E" w:rsidRDefault="00D33CC5" w:rsidP="003100B6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  <w:footnote w:id="7">
    <w:p w14:paraId="2F39B517" w14:textId="77777777" w:rsidR="00D33CC5" w:rsidRPr="008F257E" w:rsidRDefault="00D33CC5" w:rsidP="00BF1182">
      <w:pPr>
        <w:pStyle w:val="Tekstprzypisudolneg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  <w:footnote w:id="8">
    <w:p w14:paraId="53E4FA76" w14:textId="77777777" w:rsidR="00D33CC5" w:rsidRPr="008F257E" w:rsidRDefault="00D33CC5" w:rsidP="00BF1182">
      <w:pPr>
        <w:pStyle w:val="Tekstprzypisudolnego"/>
        <w:rPr>
          <w:rFonts w:ascii="Arial" w:hAnsi="Arial" w:cs="Arial"/>
          <w:sz w:val="16"/>
          <w:szCs w:val="16"/>
        </w:rPr>
      </w:pPr>
      <w:r w:rsidRPr="008F2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257E">
        <w:rPr>
          <w:rFonts w:ascii="Arial" w:hAnsi="Arial" w:cs="Arial"/>
          <w:sz w:val="16"/>
          <w:szCs w:val="16"/>
        </w:rPr>
        <w:t xml:space="preserve"> Wartość „Tak” – pole zaznaczone.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8720" w14:textId="77777777" w:rsidR="009F15F8" w:rsidRDefault="009F1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5179" w14:textId="77777777" w:rsidR="009F15F8" w:rsidRDefault="009F15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BAA5" w14:textId="77777777" w:rsidR="009F15F8" w:rsidRDefault="009F1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662"/>
    <w:multiLevelType w:val="hybridMultilevel"/>
    <w:tmpl w:val="E690B3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B420B"/>
    <w:multiLevelType w:val="hybridMultilevel"/>
    <w:tmpl w:val="C204A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33295"/>
    <w:multiLevelType w:val="hybridMultilevel"/>
    <w:tmpl w:val="18560B30"/>
    <w:lvl w:ilvl="0" w:tplc="9CD4D6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546A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A55F2"/>
    <w:multiLevelType w:val="hybridMultilevel"/>
    <w:tmpl w:val="F2DCA4B4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DF2A79"/>
    <w:multiLevelType w:val="hybridMultilevel"/>
    <w:tmpl w:val="51B0680A"/>
    <w:lvl w:ilvl="0" w:tplc="3732F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C6028"/>
    <w:multiLevelType w:val="hybridMultilevel"/>
    <w:tmpl w:val="58288030"/>
    <w:lvl w:ilvl="0" w:tplc="3732F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03BA5"/>
    <w:multiLevelType w:val="hybridMultilevel"/>
    <w:tmpl w:val="C688046A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42532B"/>
    <w:multiLevelType w:val="multilevel"/>
    <w:tmpl w:val="9B1E72E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876336D"/>
    <w:multiLevelType w:val="hybridMultilevel"/>
    <w:tmpl w:val="1AA8F016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2188D"/>
    <w:multiLevelType w:val="hybridMultilevel"/>
    <w:tmpl w:val="07D60A50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2A5B6F"/>
    <w:multiLevelType w:val="hybridMultilevel"/>
    <w:tmpl w:val="DCA0AA8C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0431FA"/>
    <w:multiLevelType w:val="hybridMultilevel"/>
    <w:tmpl w:val="E62A9FA0"/>
    <w:lvl w:ilvl="0" w:tplc="3732F1DE">
      <w:start w:val="1"/>
      <w:numFmt w:val="bullet"/>
      <w:lvlText w:val=""/>
      <w:lvlJc w:val="left"/>
      <w:pPr>
        <w:ind w:left="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2" w15:restartNumberingAfterBreak="0">
    <w:nsid w:val="58B848B1"/>
    <w:multiLevelType w:val="hybridMultilevel"/>
    <w:tmpl w:val="E52C65FC"/>
    <w:lvl w:ilvl="0" w:tplc="3732F1DE">
      <w:start w:val="1"/>
      <w:numFmt w:val="bullet"/>
      <w:lvlText w:val=""/>
      <w:lvlJc w:val="left"/>
      <w:pPr>
        <w:ind w:left="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3" w15:restartNumberingAfterBreak="0">
    <w:nsid w:val="5CF166AD"/>
    <w:multiLevelType w:val="hybridMultilevel"/>
    <w:tmpl w:val="70D28C5E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7316857">
    <w:abstractNumId w:val="2"/>
  </w:num>
  <w:num w:numId="2" w16cid:durableId="1618753557">
    <w:abstractNumId w:val="13"/>
  </w:num>
  <w:num w:numId="3" w16cid:durableId="1246378254">
    <w:abstractNumId w:val="7"/>
  </w:num>
  <w:num w:numId="4" w16cid:durableId="132646387">
    <w:abstractNumId w:val="9"/>
  </w:num>
  <w:num w:numId="5" w16cid:durableId="1741249373">
    <w:abstractNumId w:val="3"/>
  </w:num>
  <w:num w:numId="6" w16cid:durableId="1203786901">
    <w:abstractNumId w:val="10"/>
  </w:num>
  <w:num w:numId="7" w16cid:durableId="221915288">
    <w:abstractNumId w:val="6"/>
  </w:num>
  <w:num w:numId="8" w16cid:durableId="330525821">
    <w:abstractNumId w:val="8"/>
  </w:num>
  <w:num w:numId="9" w16cid:durableId="1212763522">
    <w:abstractNumId w:val="12"/>
  </w:num>
  <w:num w:numId="10" w16cid:durableId="1193693444">
    <w:abstractNumId w:val="11"/>
  </w:num>
  <w:num w:numId="11" w16cid:durableId="1048064644">
    <w:abstractNumId w:val="5"/>
  </w:num>
  <w:num w:numId="12" w16cid:durableId="699863517">
    <w:abstractNumId w:val="4"/>
  </w:num>
  <w:num w:numId="13" w16cid:durableId="208228957">
    <w:abstractNumId w:val="0"/>
  </w:num>
  <w:num w:numId="14" w16cid:durableId="194399605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A90"/>
    <w:rsid w:val="0000171B"/>
    <w:rsid w:val="0001023A"/>
    <w:rsid w:val="0001038F"/>
    <w:rsid w:val="00014F07"/>
    <w:rsid w:val="00014F1D"/>
    <w:rsid w:val="00014F27"/>
    <w:rsid w:val="00016AED"/>
    <w:rsid w:val="000210FA"/>
    <w:rsid w:val="0003545E"/>
    <w:rsid w:val="00036926"/>
    <w:rsid w:val="00052DBB"/>
    <w:rsid w:val="00060B47"/>
    <w:rsid w:val="00061CA1"/>
    <w:rsid w:val="00081A2D"/>
    <w:rsid w:val="00086DD4"/>
    <w:rsid w:val="00092E8A"/>
    <w:rsid w:val="00095F86"/>
    <w:rsid w:val="00097124"/>
    <w:rsid w:val="000A4C04"/>
    <w:rsid w:val="000A66BD"/>
    <w:rsid w:val="000B0911"/>
    <w:rsid w:val="000B1233"/>
    <w:rsid w:val="000C3D0C"/>
    <w:rsid w:val="000C71F3"/>
    <w:rsid w:val="000C7752"/>
    <w:rsid w:val="000D5AEC"/>
    <w:rsid w:val="000D6623"/>
    <w:rsid w:val="000D758C"/>
    <w:rsid w:val="000E154B"/>
    <w:rsid w:val="000E332B"/>
    <w:rsid w:val="000E3A69"/>
    <w:rsid w:val="000E4F76"/>
    <w:rsid w:val="000E71D0"/>
    <w:rsid w:val="000F15C3"/>
    <w:rsid w:val="000F19B6"/>
    <w:rsid w:val="000F2F88"/>
    <w:rsid w:val="001073E8"/>
    <w:rsid w:val="0011332D"/>
    <w:rsid w:val="00123F33"/>
    <w:rsid w:val="00132510"/>
    <w:rsid w:val="00133100"/>
    <w:rsid w:val="00133EEF"/>
    <w:rsid w:val="001347B2"/>
    <w:rsid w:val="00140874"/>
    <w:rsid w:val="00146A8D"/>
    <w:rsid w:val="001502D6"/>
    <w:rsid w:val="00156BE0"/>
    <w:rsid w:val="00165482"/>
    <w:rsid w:val="00170D3F"/>
    <w:rsid w:val="001730D8"/>
    <w:rsid w:val="00173BB4"/>
    <w:rsid w:val="00174435"/>
    <w:rsid w:val="001806FA"/>
    <w:rsid w:val="001810AF"/>
    <w:rsid w:val="001818B8"/>
    <w:rsid w:val="00184B0B"/>
    <w:rsid w:val="00185896"/>
    <w:rsid w:val="001941EE"/>
    <w:rsid w:val="00194394"/>
    <w:rsid w:val="001A4331"/>
    <w:rsid w:val="001B19B7"/>
    <w:rsid w:val="001B405E"/>
    <w:rsid w:val="001B5BF0"/>
    <w:rsid w:val="001C2F83"/>
    <w:rsid w:val="001C32C5"/>
    <w:rsid w:val="001C5116"/>
    <w:rsid w:val="001D557F"/>
    <w:rsid w:val="001E5787"/>
    <w:rsid w:val="0020065E"/>
    <w:rsid w:val="00203425"/>
    <w:rsid w:val="0020362A"/>
    <w:rsid w:val="00207F6D"/>
    <w:rsid w:val="0021068A"/>
    <w:rsid w:val="00217BCD"/>
    <w:rsid w:val="0022222B"/>
    <w:rsid w:val="00222B67"/>
    <w:rsid w:val="00224BBE"/>
    <w:rsid w:val="002321E8"/>
    <w:rsid w:val="0023399C"/>
    <w:rsid w:val="002347EF"/>
    <w:rsid w:val="002369D9"/>
    <w:rsid w:val="0024194A"/>
    <w:rsid w:val="002452DC"/>
    <w:rsid w:val="00245379"/>
    <w:rsid w:val="00250EEF"/>
    <w:rsid w:val="00252CCB"/>
    <w:rsid w:val="0026432D"/>
    <w:rsid w:val="0027198D"/>
    <w:rsid w:val="0027390D"/>
    <w:rsid w:val="00281DD1"/>
    <w:rsid w:val="00286989"/>
    <w:rsid w:val="00286C6C"/>
    <w:rsid w:val="00290BC8"/>
    <w:rsid w:val="002940A3"/>
    <w:rsid w:val="002944D8"/>
    <w:rsid w:val="00294C0C"/>
    <w:rsid w:val="00294D83"/>
    <w:rsid w:val="002A7A54"/>
    <w:rsid w:val="002B6D5A"/>
    <w:rsid w:val="002B7476"/>
    <w:rsid w:val="002C1314"/>
    <w:rsid w:val="002C30BA"/>
    <w:rsid w:val="002C4A10"/>
    <w:rsid w:val="002C55E1"/>
    <w:rsid w:val="002C76B6"/>
    <w:rsid w:val="002D2077"/>
    <w:rsid w:val="002E7E32"/>
    <w:rsid w:val="0030239B"/>
    <w:rsid w:val="003100B6"/>
    <w:rsid w:val="00317F67"/>
    <w:rsid w:val="00321E0B"/>
    <w:rsid w:val="00324AA4"/>
    <w:rsid w:val="003269D6"/>
    <w:rsid w:val="00327101"/>
    <w:rsid w:val="00331A85"/>
    <w:rsid w:val="00335B7B"/>
    <w:rsid w:val="00335DEF"/>
    <w:rsid w:val="0034169B"/>
    <w:rsid w:val="00342DD9"/>
    <w:rsid w:val="003448D1"/>
    <w:rsid w:val="00354F92"/>
    <w:rsid w:val="003608EF"/>
    <w:rsid w:val="003656D1"/>
    <w:rsid w:val="00367940"/>
    <w:rsid w:val="00375B8D"/>
    <w:rsid w:val="00380154"/>
    <w:rsid w:val="00382032"/>
    <w:rsid w:val="00383A1E"/>
    <w:rsid w:val="00383D36"/>
    <w:rsid w:val="0039466D"/>
    <w:rsid w:val="003A219A"/>
    <w:rsid w:val="003A379B"/>
    <w:rsid w:val="003A42B3"/>
    <w:rsid w:val="003A473F"/>
    <w:rsid w:val="003A7B51"/>
    <w:rsid w:val="003B799A"/>
    <w:rsid w:val="003C02B9"/>
    <w:rsid w:val="003C4B37"/>
    <w:rsid w:val="003D10D9"/>
    <w:rsid w:val="003D266A"/>
    <w:rsid w:val="003D57DA"/>
    <w:rsid w:val="003E1104"/>
    <w:rsid w:val="003E181E"/>
    <w:rsid w:val="003F11F3"/>
    <w:rsid w:val="00400586"/>
    <w:rsid w:val="00404776"/>
    <w:rsid w:val="00410748"/>
    <w:rsid w:val="00412026"/>
    <w:rsid w:val="00417657"/>
    <w:rsid w:val="0042761C"/>
    <w:rsid w:val="00427744"/>
    <w:rsid w:val="00432776"/>
    <w:rsid w:val="00434DB3"/>
    <w:rsid w:val="00441834"/>
    <w:rsid w:val="004427EE"/>
    <w:rsid w:val="00445E8E"/>
    <w:rsid w:val="00451591"/>
    <w:rsid w:val="00452326"/>
    <w:rsid w:val="00454442"/>
    <w:rsid w:val="00454E03"/>
    <w:rsid w:val="0046243D"/>
    <w:rsid w:val="00462B46"/>
    <w:rsid w:val="004641EB"/>
    <w:rsid w:val="00476677"/>
    <w:rsid w:val="00482D38"/>
    <w:rsid w:val="00487F3E"/>
    <w:rsid w:val="00491013"/>
    <w:rsid w:val="00494233"/>
    <w:rsid w:val="00495436"/>
    <w:rsid w:val="00495F75"/>
    <w:rsid w:val="004973D8"/>
    <w:rsid w:val="004A46A0"/>
    <w:rsid w:val="004A6836"/>
    <w:rsid w:val="004A70C6"/>
    <w:rsid w:val="004A72E4"/>
    <w:rsid w:val="004B2A2F"/>
    <w:rsid w:val="004C7345"/>
    <w:rsid w:val="004D0F16"/>
    <w:rsid w:val="004D49B5"/>
    <w:rsid w:val="004D6CFD"/>
    <w:rsid w:val="004D6FCF"/>
    <w:rsid w:val="004E68D8"/>
    <w:rsid w:val="004E6C76"/>
    <w:rsid w:val="004E762A"/>
    <w:rsid w:val="004F4D31"/>
    <w:rsid w:val="00505CA4"/>
    <w:rsid w:val="00513A08"/>
    <w:rsid w:val="00525D8E"/>
    <w:rsid w:val="005330AB"/>
    <w:rsid w:val="00535D37"/>
    <w:rsid w:val="00540513"/>
    <w:rsid w:val="005474FC"/>
    <w:rsid w:val="005523A8"/>
    <w:rsid w:val="00555EA2"/>
    <w:rsid w:val="00557936"/>
    <w:rsid w:val="00557F12"/>
    <w:rsid w:val="00565927"/>
    <w:rsid w:val="0056799F"/>
    <w:rsid w:val="00570189"/>
    <w:rsid w:val="005716C0"/>
    <w:rsid w:val="00581DED"/>
    <w:rsid w:val="0059001C"/>
    <w:rsid w:val="0059342A"/>
    <w:rsid w:val="00593994"/>
    <w:rsid w:val="00595F61"/>
    <w:rsid w:val="005A1C50"/>
    <w:rsid w:val="005A389A"/>
    <w:rsid w:val="005A4570"/>
    <w:rsid w:val="005A47BB"/>
    <w:rsid w:val="005A4F05"/>
    <w:rsid w:val="005B4389"/>
    <w:rsid w:val="005B59B6"/>
    <w:rsid w:val="005C5A52"/>
    <w:rsid w:val="005D237F"/>
    <w:rsid w:val="005D6034"/>
    <w:rsid w:val="005F6D38"/>
    <w:rsid w:val="00606536"/>
    <w:rsid w:val="00607930"/>
    <w:rsid w:val="00613F8F"/>
    <w:rsid w:val="0062261B"/>
    <w:rsid w:val="00627372"/>
    <w:rsid w:val="00630203"/>
    <w:rsid w:val="00631147"/>
    <w:rsid w:val="0063470D"/>
    <w:rsid w:val="00635263"/>
    <w:rsid w:val="00636657"/>
    <w:rsid w:val="00640C90"/>
    <w:rsid w:val="00641475"/>
    <w:rsid w:val="0065220C"/>
    <w:rsid w:val="00653125"/>
    <w:rsid w:val="00661060"/>
    <w:rsid w:val="00670114"/>
    <w:rsid w:val="00676018"/>
    <w:rsid w:val="00676BE4"/>
    <w:rsid w:val="006770E5"/>
    <w:rsid w:val="006844EE"/>
    <w:rsid w:val="006944E8"/>
    <w:rsid w:val="006A182D"/>
    <w:rsid w:val="006A3432"/>
    <w:rsid w:val="006A4DB9"/>
    <w:rsid w:val="006B355D"/>
    <w:rsid w:val="006C2773"/>
    <w:rsid w:val="006D3E00"/>
    <w:rsid w:val="006E0EEA"/>
    <w:rsid w:val="006F4A14"/>
    <w:rsid w:val="007003E6"/>
    <w:rsid w:val="00714408"/>
    <w:rsid w:val="00717B99"/>
    <w:rsid w:val="0072102D"/>
    <w:rsid w:val="00726E7B"/>
    <w:rsid w:val="00733A13"/>
    <w:rsid w:val="00740FEF"/>
    <w:rsid w:val="00740FFF"/>
    <w:rsid w:val="00743FD1"/>
    <w:rsid w:val="00745F5B"/>
    <w:rsid w:val="007620C3"/>
    <w:rsid w:val="00764BA2"/>
    <w:rsid w:val="007663C9"/>
    <w:rsid w:val="007758A8"/>
    <w:rsid w:val="00791580"/>
    <w:rsid w:val="007918A3"/>
    <w:rsid w:val="00793391"/>
    <w:rsid w:val="00793E34"/>
    <w:rsid w:val="00794659"/>
    <w:rsid w:val="007968E9"/>
    <w:rsid w:val="007979D1"/>
    <w:rsid w:val="007A1371"/>
    <w:rsid w:val="007A73F1"/>
    <w:rsid w:val="007B52DE"/>
    <w:rsid w:val="007C6B6F"/>
    <w:rsid w:val="007D4F29"/>
    <w:rsid w:val="007D740E"/>
    <w:rsid w:val="007F46BE"/>
    <w:rsid w:val="007F6732"/>
    <w:rsid w:val="00800523"/>
    <w:rsid w:val="00805204"/>
    <w:rsid w:val="00812C4D"/>
    <w:rsid w:val="0081653A"/>
    <w:rsid w:val="008263A3"/>
    <w:rsid w:val="0083277D"/>
    <w:rsid w:val="00837E89"/>
    <w:rsid w:val="00840833"/>
    <w:rsid w:val="00845927"/>
    <w:rsid w:val="00850627"/>
    <w:rsid w:val="00851D63"/>
    <w:rsid w:val="008536F7"/>
    <w:rsid w:val="00853BD5"/>
    <w:rsid w:val="00855786"/>
    <w:rsid w:val="00862B5D"/>
    <w:rsid w:val="008644F0"/>
    <w:rsid w:val="00874CE4"/>
    <w:rsid w:val="00881A4A"/>
    <w:rsid w:val="00886DE3"/>
    <w:rsid w:val="00887708"/>
    <w:rsid w:val="008A3F4E"/>
    <w:rsid w:val="008A631B"/>
    <w:rsid w:val="008A697B"/>
    <w:rsid w:val="008B0512"/>
    <w:rsid w:val="008B3A94"/>
    <w:rsid w:val="008B5CED"/>
    <w:rsid w:val="008C3DCB"/>
    <w:rsid w:val="008C456C"/>
    <w:rsid w:val="008D04A8"/>
    <w:rsid w:val="008D63FE"/>
    <w:rsid w:val="008E5697"/>
    <w:rsid w:val="008E748F"/>
    <w:rsid w:val="008F257E"/>
    <w:rsid w:val="008F329D"/>
    <w:rsid w:val="008F6A6B"/>
    <w:rsid w:val="009048B9"/>
    <w:rsid w:val="009070F5"/>
    <w:rsid w:val="00912A7A"/>
    <w:rsid w:val="00923DB6"/>
    <w:rsid w:val="00924067"/>
    <w:rsid w:val="009249C6"/>
    <w:rsid w:val="0092546A"/>
    <w:rsid w:val="009371FB"/>
    <w:rsid w:val="00942E36"/>
    <w:rsid w:val="00946AFD"/>
    <w:rsid w:val="00951B3D"/>
    <w:rsid w:val="00956507"/>
    <w:rsid w:val="0096551E"/>
    <w:rsid w:val="009702B9"/>
    <w:rsid w:val="00971BFD"/>
    <w:rsid w:val="00971E56"/>
    <w:rsid w:val="00984F36"/>
    <w:rsid w:val="00987428"/>
    <w:rsid w:val="009B1842"/>
    <w:rsid w:val="009C0B32"/>
    <w:rsid w:val="009C1B97"/>
    <w:rsid w:val="009C1CC3"/>
    <w:rsid w:val="009C660C"/>
    <w:rsid w:val="009D0117"/>
    <w:rsid w:val="009D02F3"/>
    <w:rsid w:val="009E084B"/>
    <w:rsid w:val="009E2FEE"/>
    <w:rsid w:val="009E5E3C"/>
    <w:rsid w:val="009F15F8"/>
    <w:rsid w:val="009F1AE3"/>
    <w:rsid w:val="009F5194"/>
    <w:rsid w:val="00A01BFF"/>
    <w:rsid w:val="00A07240"/>
    <w:rsid w:val="00A12317"/>
    <w:rsid w:val="00A1448E"/>
    <w:rsid w:val="00A23796"/>
    <w:rsid w:val="00A24D94"/>
    <w:rsid w:val="00A27BA8"/>
    <w:rsid w:val="00A314BA"/>
    <w:rsid w:val="00A360B9"/>
    <w:rsid w:val="00A42D4B"/>
    <w:rsid w:val="00A4467D"/>
    <w:rsid w:val="00A525B2"/>
    <w:rsid w:val="00A56A80"/>
    <w:rsid w:val="00A605E2"/>
    <w:rsid w:val="00A6725D"/>
    <w:rsid w:val="00A67C89"/>
    <w:rsid w:val="00A73EDE"/>
    <w:rsid w:val="00A750F2"/>
    <w:rsid w:val="00A82251"/>
    <w:rsid w:val="00A82925"/>
    <w:rsid w:val="00A8478B"/>
    <w:rsid w:val="00A84FF9"/>
    <w:rsid w:val="00A87051"/>
    <w:rsid w:val="00A93E16"/>
    <w:rsid w:val="00A97E73"/>
    <w:rsid w:val="00AA2899"/>
    <w:rsid w:val="00AA31B6"/>
    <w:rsid w:val="00AA4728"/>
    <w:rsid w:val="00AA7BD6"/>
    <w:rsid w:val="00AB0258"/>
    <w:rsid w:val="00AB0FF1"/>
    <w:rsid w:val="00AB19A5"/>
    <w:rsid w:val="00AB255D"/>
    <w:rsid w:val="00AC0932"/>
    <w:rsid w:val="00AC3B44"/>
    <w:rsid w:val="00AC45BF"/>
    <w:rsid w:val="00AC4E4D"/>
    <w:rsid w:val="00AD2044"/>
    <w:rsid w:val="00AD4653"/>
    <w:rsid w:val="00AD52DA"/>
    <w:rsid w:val="00AD54D4"/>
    <w:rsid w:val="00AD7ABB"/>
    <w:rsid w:val="00AE502A"/>
    <w:rsid w:val="00AF1962"/>
    <w:rsid w:val="00AF3625"/>
    <w:rsid w:val="00AF6670"/>
    <w:rsid w:val="00B00053"/>
    <w:rsid w:val="00B01493"/>
    <w:rsid w:val="00B02A77"/>
    <w:rsid w:val="00B03E3A"/>
    <w:rsid w:val="00B11DEB"/>
    <w:rsid w:val="00B146DA"/>
    <w:rsid w:val="00B2317F"/>
    <w:rsid w:val="00B41A90"/>
    <w:rsid w:val="00B41AD1"/>
    <w:rsid w:val="00B41D49"/>
    <w:rsid w:val="00B42DDD"/>
    <w:rsid w:val="00B50625"/>
    <w:rsid w:val="00B52EBA"/>
    <w:rsid w:val="00B53A67"/>
    <w:rsid w:val="00B605BD"/>
    <w:rsid w:val="00B619F9"/>
    <w:rsid w:val="00B6490B"/>
    <w:rsid w:val="00B6642A"/>
    <w:rsid w:val="00B725D6"/>
    <w:rsid w:val="00B768D7"/>
    <w:rsid w:val="00B779B9"/>
    <w:rsid w:val="00B84453"/>
    <w:rsid w:val="00B84519"/>
    <w:rsid w:val="00B87611"/>
    <w:rsid w:val="00B97CCC"/>
    <w:rsid w:val="00BA7997"/>
    <w:rsid w:val="00BB7ACB"/>
    <w:rsid w:val="00BC2211"/>
    <w:rsid w:val="00BD5971"/>
    <w:rsid w:val="00BE08A5"/>
    <w:rsid w:val="00BE1884"/>
    <w:rsid w:val="00BE67A8"/>
    <w:rsid w:val="00BF1182"/>
    <w:rsid w:val="00BF5B00"/>
    <w:rsid w:val="00BF7AEF"/>
    <w:rsid w:val="00C01709"/>
    <w:rsid w:val="00C11528"/>
    <w:rsid w:val="00C133E4"/>
    <w:rsid w:val="00C156C4"/>
    <w:rsid w:val="00C2020D"/>
    <w:rsid w:val="00C210B5"/>
    <w:rsid w:val="00C30BF6"/>
    <w:rsid w:val="00C32DD9"/>
    <w:rsid w:val="00C37146"/>
    <w:rsid w:val="00C522BF"/>
    <w:rsid w:val="00C64F11"/>
    <w:rsid w:val="00C67D6F"/>
    <w:rsid w:val="00C71A47"/>
    <w:rsid w:val="00C73D21"/>
    <w:rsid w:val="00CA7BFE"/>
    <w:rsid w:val="00CB2BD5"/>
    <w:rsid w:val="00CB493B"/>
    <w:rsid w:val="00CB5DE0"/>
    <w:rsid w:val="00CB7DB3"/>
    <w:rsid w:val="00CC477D"/>
    <w:rsid w:val="00CC5351"/>
    <w:rsid w:val="00CC5DC1"/>
    <w:rsid w:val="00CD3BF9"/>
    <w:rsid w:val="00CE5B89"/>
    <w:rsid w:val="00CE7513"/>
    <w:rsid w:val="00CF06A0"/>
    <w:rsid w:val="00D05711"/>
    <w:rsid w:val="00D158D5"/>
    <w:rsid w:val="00D20ECA"/>
    <w:rsid w:val="00D21F06"/>
    <w:rsid w:val="00D22229"/>
    <w:rsid w:val="00D23446"/>
    <w:rsid w:val="00D264E3"/>
    <w:rsid w:val="00D3160F"/>
    <w:rsid w:val="00D33CC5"/>
    <w:rsid w:val="00D36D65"/>
    <w:rsid w:val="00D47F75"/>
    <w:rsid w:val="00D5002B"/>
    <w:rsid w:val="00D56D9B"/>
    <w:rsid w:val="00D7387E"/>
    <w:rsid w:val="00D75008"/>
    <w:rsid w:val="00D766E1"/>
    <w:rsid w:val="00D81638"/>
    <w:rsid w:val="00D8439B"/>
    <w:rsid w:val="00D84BD4"/>
    <w:rsid w:val="00D853CE"/>
    <w:rsid w:val="00D859CD"/>
    <w:rsid w:val="00D86838"/>
    <w:rsid w:val="00D87092"/>
    <w:rsid w:val="00D87A13"/>
    <w:rsid w:val="00D9620F"/>
    <w:rsid w:val="00DA2374"/>
    <w:rsid w:val="00DA4428"/>
    <w:rsid w:val="00DA575A"/>
    <w:rsid w:val="00DA7474"/>
    <w:rsid w:val="00DB308A"/>
    <w:rsid w:val="00DB4974"/>
    <w:rsid w:val="00DB60A9"/>
    <w:rsid w:val="00DC146F"/>
    <w:rsid w:val="00DC2EC9"/>
    <w:rsid w:val="00DD37F1"/>
    <w:rsid w:val="00DE175B"/>
    <w:rsid w:val="00DE476A"/>
    <w:rsid w:val="00DE621C"/>
    <w:rsid w:val="00DF09C6"/>
    <w:rsid w:val="00DF371F"/>
    <w:rsid w:val="00DF3DD7"/>
    <w:rsid w:val="00DF4F27"/>
    <w:rsid w:val="00E02CF8"/>
    <w:rsid w:val="00E03100"/>
    <w:rsid w:val="00E0378E"/>
    <w:rsid w:val="00E1354E"/>
    <w:rsid w:val="00E13F7B"/>
    <w:rsid w:val="00E15FDE"/>
    <w:rsid w:val="00E16FEF"/>
    <w:rsid w:val="00E21FDF"/>
    <w:rsid w:val="00E36505"/>
    <w:rsid w:val="00E3687E"/>
    <w:rsid w:val="00E40667"/>
    <w:rsid w:val="00E420EE"/>
    <w:rsid w:val="00E43E9D"/>
    <w:rsid w:val="00E5156F"/>
    <w:rsid w:val="00E57ED0"/>
    <w:rsid w:val="00E606D7"/>
    <w:rsid w:val="00E66EF2"/>
    <w:rsid w:val="00E67E61"/>
    <w:rsid w:val="00E77CD1"/>
    <w:rsid w:val="00E85C0A"/>
    <w:rsid w:val="00E86695"/>
    <w:rsid w:val="00E9238D"/>
    <w:rsid w:val="00E95AE9"/>
    <w:rsid w:val="00EA5CFF"/>
    <w:rsid w:val="00EB0F85"/>
    <w:rsid w:val="00EC1C4B"/>
    <w:rsid w:val="00EC3B3E"/>
    <w:rsid w:val="00EC4400"/>
    <w:rsid w:val="00EE4F45"/>
    <w:rsid w:val="00F04B2D"/>
    <w:rsid w:val="00F05480"/>
    <w:rsid w:val="00F10A62"/>
    <w:rsid w:val="00F22BA4"/>
    <w:rsid w:val="00F238AD"/>
    <w:rsid w:val="00F25772"/>
    <w:rsid w:val="00F27766"/>
    <w:rsid w:val="00F32241"/>
    <w:rsid w:val="00F41277"/>
    <w:rsid w:val="00F4417D"/>
    <w:rsid w:val="00F538CD"/>
    <w:rsid w:val="00F553F3"/>
    <w:rsid w:val="00F65028"/>
    <w:rsid w:val="00F65258"/>
    <w:rsid w:val="00F669B7"/>
    <w:rsid w:val="00F7195B"/>
    <w:rsid w:val="00F732E3"/>
    <w:rsid w:val="00F77B7A"/>
    <w:rsid w:val="00F841FF"/>
    <w:rsid w:val="00F843D3"/>
    <w:rsid w:val="00F860CF"/>
    <w:rsid w:val="00F9221C"/>
    <w:rsid w:val="00F951A6"/>
    <w:rsid w:val="00FA0A37"/>
    <w:rsid w:val="00FA24DF"/>
    <w:rsid w:val="00FA6E9D"/>
    <w:rsid w:val="00FC0579"/>
    <w:rsid w:val="00FC3154"/>
    <w:rsid w:val="00FC3B6D"/>
    <w:rsid w:val="00FC6146"/>
    <w:rsid w:val="00FD333E"/>
    <w:rsid w:val="00FD66AF"/>
    <w:rsid w:val="00FD7A56"/>
    <w:rsid w:val="00FE15C3"/>
    <w:rsid w:val="00FE28C6"/>
    <w:rsid w:val="00FE5289"/>
    <w:rsid w:val="00FF5CD2"/>
    <w:rsid w:val="00FF6165"/>
    <w:rsid w:val="00FF725F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AE2"/>
  <w15:chartTrackingRefBased/>
  <w15:docId w15:val="{0A7E5D57-8894-4180-AC62-22CE28B2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1A90"/>
    <w:pPr>
      <w:keepNext/>
      <w:spacing w:before="240" w:after="60" w:line="259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71D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742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62B5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7428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41A90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kapitzlist">
    <w:name w:val="List Paragraph"/>
    <w:aliases w:val="Bullet List,FooterText,numbered,Paragraphe de liste1,Bulletr List Paragraph,列出段落,列出段落1,List Paragraph2,List Paragraph21,Listeafsnit1,Parágrafo da Lista1,Párrafo de lista1,リスト段落1,List Paragraph11,Foot"/>
    <w:basedOn w:val="Normalny"/>
    <w:link w:val="AkapitzlistZnak"/>
    <w:uiPriority w:val="34"/>
    <w:qFormat/>
    <w:rsid w:val="00B41A90"/>
    <w:pPr>
      <w:spacing w:after="160" w:line="259" w:lineRule="auto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B41A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1A90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41A90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1A90"/>
    <w:rPr>
      <w:rFonts w:ascii="Tahoma" w:hAnsi="Tahoma" w:cs="Tahoma"/>
      <w:sz w:val="16"/>
      <w:szCs w:val="16"/>
      <w:lang w:eastAsia="en-US"/>
    </w:rPr>
  </w:style>
  <w:style w:type="paragraph" w:customStyle="1" w:styleId="tablenormal">
    <w:name w:val="table normal"/>
    <w:basedOn w:val="Normalny"/>
    <w:rsid w:val="000E71D0"/>
    <w:pPr>
      <w:widowControl w:val="0"/>
      <w:spacing w:before="60" w:after="60" w:line="240" w:lineRule="auto"/>
      <w:ind w:left="57" w:right="57"/>
    </w:pPr>
    <w:rPr>
      <w:rFonts w:ascii="Arial" w:eastAsia="Times New Roman" w:hAnsi="Arial"/>
      <w:sz w:val="20"/>
      <w:szCs w:val="20"/>
    </w:rPr>
  </w:style>
  <w:style w:type="character" w:customStyle="1" w:styleId="Nagwek2Znak">
    <w:name w:val="Nagłówek 2 Znak"/>
    <w:link w:val="Nagwek2"/>
    <w:uiPriority w:val="9"/>
    <w:rsid w:val="000E71D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8Znak">
    <w:name w:val="Nagłówek 8 Znak"/>
    <w:link w:val="Nagwek8"/>
    <w:uiPriority w:val="9"/>
    <w:semiHidden/>
    <w:rsid w:val="009874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987428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AkapitzlistZnak">
    <w:name w:val="Akapit z listą Znak"/>
    <w:aliases w:val="Bullet List Znak,FooterText Znak,numbered Znak,Paragraphe de liste1 Znak,Bulletr List Paragraph Znak,列出段落 Znak,列出段落1 Znak,List Paragraph2 Znak,List Paragraph21 Znak,Listeafsnit1 Znak,Parágrafo da Lista1 Znak,Párrafo de lista1 Znak"/>
    <w:link w:val="Akapitzlist"/>
    <w:uiPriority w:val="34"/>
    <w:locked/>
    <w:rsid w:val="00987428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D5A"/>
    <w:pPr>
      <w:spacing w:after="200"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6D5A"/>
    <w:rPr>
      <w:b/>
      <w:bCs/>
      <w:lang w:eastAsia="en-US"/>
    </w:rPr>
  </w:style>
  <w:style w:type="paragraph" w:styleId="Poprawka">
    <w:name w:val="Revision"/>
    <w:hidden/>
    <w:uiPriority w:val="99"/>
    <w:semiHidden/>
    <w:rsid w:val="008D63F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62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620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620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0C3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94D83"/>
    <w:pPr>
      <w:keepLines/>
      <w:spacing w:after="0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94D83"/>
  </w:style>
  <w:style w:type="paragraph" w:styleId="Spistreci2">
    <w:name w:val="toc 2"/>
    <w:basedOn w:val="Normalny"/>
    <w:next w:val="Normalny"/>
    <w:autoRedefine/>
    <w:uiPriority w:val="39"/>
    <w:unhideWhenUsed/>
    <w:rsid w:val="00294D83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94D83"/>
    <w:pPr>
      <w:ind w:left="440"/>
    </w:pPr>
  </w:style>
  <w:style w:type="character" w:styleId="Hipercze">
    <w:name w:val="Hyperlink"/>
    <w:uiPriority w:val="99"/>
    <w:unhideWhenUsed/>
    <w:rsid w:val="00294D83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D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3D3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83D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6D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F6D3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F6D38"/>
    <w:rPr>
      <w:vertAlign w:val="superscript"/>
    </w:rPr>
  </w:style>
  <w:style w:type="character" w:customStyle="1" w:styleId="Nagwek4Znak">
    <w:name w:val="Nagłówek 4 Znak"/>
    <w:link w:val="Nagwek4"/>
    <w:uiPriority w:val="9"/>
    <w:rsid w:val="00862B5D"/>
    <w:rPr>
      <w:rFonts w:eastAsia="Times New Roman"/>
      <w:b/>
      <w:bCs/>
      <w:sz w:val="28"/>
      <w:szCs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C73D21"/>
    <w:pPr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680C3-FC1E-416B-B9CD-5C9B685DCB06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BC94D7C9-EF4F-4943-A5CC-D5D9D232C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83499-FE07-4FCB-B86C-DB5BD324ED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E5AF7A-B131-4425-9158-473B1D76E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3738</Words>
  <Characters>22432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Wisniewska;Katarzyna Kromke-Korbel;, Nina Hahaj</dc:creator>
  <cp:keywords/>
  <cp:lastModifiedBy>Otto-Jastrowicz Barbara</cp:lastModifiedBy>
  <cp:revision>6</cp:revision>
  <dcterms:created xsi:type="dcterms:W3CDTF">2023-11-22T09:09:00Z</dcterms:created>
  <dcterms:modified xsi:type="dcterms:W3CDTF">2024-03-11T09:09:00Z</dcterms:modified>
</cp:coreProperties>
</file>